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B" w:rsidRPr="00511C7E" w:rsidRDefault="008912EB" w:rsidP="001B47F6">
      <w:pPr>
        <w:spacing w:after="0" w:line="360" w:lineRule="auto"/>
        <w:jc w:val="both"/>
        <w:rPr>
          <w:rFonts w:ascii="Cambria" w:hAnsi="Cambria" w:cs="Cambria"/>
          <w:b/>
          <w:bCs/>
          <w:sz w:val="20"/>
          <w:szCs w:val="20"/>
          <w:lang w:eastAsia="it-IT"/>
        </w:rPr>
      </w:pPr>
      <w:r w:rsidRPr="00511C7E">
        <w:rPr>
          <w:rFonts w:ascii="Cambria" w:hAnsi="Cambria" w:cs="Cambria"/>
          <w:b/>
          <w:bCs/>
          <w:sz w:val="20"/>
          <w:szCs w:val="20"/>
          <w:lang w:eastAsia="it-IT"/>
        </w:rPr>
        <w:t>TRASFERIRSI IN PORTOGALLO</w:t>
      </w:r>
      <w:r>
        <w:rPr>
          <w:rFonts w:ascii="Cambria" w:hAnsi="Cambria" w:cs="Cambria"/>
          <w:b/>
          <w:bCs/>
          <w:sz w:val="20"/>
          <w:szCs w:val="20"/>
          <w:lang w:eastAsia="it-IT"/>
        </w:rPr>
        <w:t xml:space="preserve"> COME RESIDENTE NON ABITUALE</w:t>
      </w:r>
    </w:p>
    <w:p w:rsidR="008912EB" w:rsidRPr="00511C7E" w:rsidRDefault="008912EB" w:rsidP="001B47F6">
      <w:pPr>
        <w:spacing w:after="0" w:line="360" w:lineRule="auto"/>
        <w:jc w:val="both"/>
        <w:rPr>
          <w:rFonts w:ascii="Cambria" w:hAnsi="Cambria" w:cs="Cambria"/>
          <w:sz w:val="20"/>
          <w:szCs w:val="20"/>
          <w:lang w:eastAsia="it-IT"/>
        </w:rPr>
      </w:pPr>
    </w:p>
    <w:p w:rsidR="008912EB" w:rsidRPr="00511C7E" w:rsidRDefault="008912EB" w:rsidP="001B47F6">
      <w:pPr>
        <w:spacing w:after="0" w:line="360" w:lineRule="auto"/>
        <w:jc w:val="both"/>
        <w:rPr>
          <w:rFonts w:ascii="Cambria" w:hAnsi="Cambria" w:cs="Cambria"/>
          <w:sz w:val="20"/>
          <w:szCs w:val="20"/>
          <w:lang w:eastAsia="it-IT"/>
        </w:rPr>
      </w:pPr>
      <w:r w:rsidRPr="00511C7E">
        <w:rPr>
          <w:rFonts w:ascii="Cambria" w:hAnsi="Cambria" w:cs="Cambria"/>
          <w:sz w:val="20"/>
          <w:szCs w:val="20"/>
          <w:lang w:eastAsia="it-IT"/>
        </w:rPr>
        <w:t>Il regime fiscale particolarmente vantaggioso che il Port</w:t>
      </w:r>
      <w:r>
        <w:rPr>
          <w:rFonts w:ascii="Cambria" w:hAnsi="Cambria" w:cs="Cambria"/>
          <w:sz w:val="20"/>
          <w:szCs w:val="20"/>
          <w:lang w:eastAsia="it-IT"/>
        </w:rPr>
        <w:t xml:space="preserve">ogallo ha studiato e, successivamente, applicato </w:t>
      </w:r>
      <w:r w:rsidRPr="00511C7E">
        <w:rPr>
          <w:rFonts w:ascii="Cambria" w:hAnsi="Cambria" w:cs="Cambria"/>
          <w:sz w:val="20"/>
          <w:szCs w:val="20"/>
          <w:lang w:eastAsia="it-IT"/>
        </w:rPr>
        <w:t>per alcune specifiche categorie di contribuenti (tra cui i pensionati) ha recente</w:t>
      </w:r>
      <w:r>
        <w:rPr>
          <w:rFonts w:ascii="Cambria" w:hAnsi="Cambria" w:cs="Cambria"/>
          <w:sz w:val="20"/>
          <w:szCs w:val="20"/>
          <w:lang w:eastAsia="it-IT"/>
        </w:rPr>
        <w:t xml:space="preserve">mente </w:t>
      </w:r>
      <w:r w:rsidRPr="00511C7E">
        <w:rPr>
          <w:rFonts w:ascii="Cambria" w:hAnsi="Cambria" w:cs="Cambria"/>
          <w:sz w:val="20"/>
          <w:szCs w:val="20"/>
          <w:lang w:eastAsia="it-IT"/>
        </w:rPr>
        <w:t xml:space="preserve">chiamato l’attenzione dei </w:t>
      </w:r>
      <w:r>
        <w:rPr>
          <w:rFonts w:ascii="Cambria" w:hAnsi="Cambria" w:cs="Cambria"/>
          <w:sz w:val="20"/>
          <w:szCs w:val="20"/>
          <w:lang w:eastAsia="it-IT"/>
        </w:rPr>
        <w:t xml:space="preserve">maggiori </w:t>
      </w:r>
      <w:r w:rsidRPr="00511C7E">
        <w:rPr>
          <w:rFonts w:ascii="Cambria" w:hAnsi="Cambria" w:cs="Cambria"/>
          <w:i/>
          <w:iCs/>
          <w:sz w:val="20"/>
          <w:szCs w:val="20"/>
          <w:lang w:eastAsia="it-IT"/>
        </w:rPr>
        <w:t>mass media</w:t>
      </w:r>
      <w:r w:rsidRPr="00511C7E">
        <w:rPr>
          <w:rFonts w:ascii="Cambria" w:hAnsi="Cambria" w:cs="Cambria"/>
          <w:sz w:val="20"/>
          <w:szCs w:val="20"/>
          <w:lang w:eastAsia="it-IT"/>
        </w:rPr>
        <w:t xml:space="preserve"> </w:t>
      </w:r>
      <w:r>
        <w:rPr>
          <w:rFonts w:ascii="Cambria" w:hAnsi="Cambria" w:cs="Cambria"/>
          <w:sz w:val="20"/>
          <w:szCs w:val="20"/>
          <w:lang w:eastAsia="it-IT"/>
        </w:rPr>
        <w:t xml:space="preserve">italiani </w:t>
      </w:r>
      <w:r w:rsidRPr="00511C7E">
        <w:rPr>
          <w:rFonts w:ascii="Cambria" w:hAnsi="Cambria" w:cs="Cambria"/>
          <w:sz w:val="20"/>
          <w:szCs w:val="20"/>
          <w:lang w:eastAsia="it-IT"/>
        </w:rPr>
        <w:t>sull’argomento.</w:t>
      </w:r>
    </w:p>
    <w:p w:rsidR="008912EB" w:rsidRPr="00511C7E" w:rsidRDefault="008912EB" w:rsidP="001B47F6">
      <w:pPr>
        <w:spacing w:after="0" w:line="360" w:lineRule="auto"/>
        <w:jc w:val="both"/>
        <w:rPr>
          <w:rFonts w:ascii="Cambria" w:hAnsi="Cambria" w:cs="Cambria"/>
          <w:sz w:val="20"/>
          <w:szCs w:val="20"/>
          <w:lang w:eastAsia="it-IT"/>
        </w:rPr>
      </w:pPr>
      <w:r w:rsidRPr="00511C7E">
        <w:rPr>
          <w:rFonts w:ascii="Cambria" w:hAnsi="Cambria" w:cs="Cambria"/>
          <w:sz w:val="20"/>
          <w:szCs w:val="20"/>
          <w:lang w:eastAsia="it-IT"/>
        </w:rPr>
        <w:t xml:space="preserve">Tale regime, approvato con il Decreto Legge n. 249/2009 del 23 settembre ( D.L. 249/09), ratificato dalla Circolare 2/2010 (Circular 2/2010) della Direzione delle Imposte portoghese e divenuto legge nel 2013, nasce sulla scia del </w:t>
      </w:r>
      <w:r w:rsidRPr="00511C7E">
        <w:rPr>
          <w:rFonts w:ascii="Cambria" w:hAnsi="Cambria" w:cs="Cambria"/>
          <w:i/>
          <w:iCs/>
          <w:sz w:val="20"/>
          <w:szCs w:val="20"/>
          <w:lang w:eastAsia="it-IT"/>
        </w:rPr>
        <w:t>trend</w:t>
      </w:r>
      <w:r>
        <w:rPr>
          <w:rFonts w:ascii="Cambria" w:hAnsi="Cambria" w:cs="Cambria"/>
          <w:i/>
          <w:iCs/>
          <w:sz w:val="20"/>
          <w:szCs w:val="20"/>
          <w:lang w:eastAsia="it-IT"/>
        </w:rPr>
        <w:t>,</w:t>
      </w:r>
      <w:r w:rsidRPr="00511C7E">
        <w:rPr>
          <w:rFonts w:ascii="Cambria" w:hAnsi="Cambria" w:cs="Cambria"/>
          <w:i/>
          <w:iCs/>
          <w:sz w:val="20"/>
          <w:szCs w:val="20"/>
          <w:lang w:eastAsia="it-IT"/>
        </w:rPr>
        <w:t xml:space="preserve"> </w:t>
      </w:r>
      <w:r w:rsidRPr="00511C7E">
        <w:rPr>
          <w:rFonts w:ascii="Cambria" w:hAnsi="Cambria" w:cs="Cambria"/>
          <w:sz w:val="20"/>
          <w:szCs w:val="20"/>
          <w:lang w:eastAsia="it-IT"/>
        </w:rPr>
        <w:t>sorto in altri Stati membri dell'Unione Europea</w:t>
      </w:r>
      <w:r>
        <w:rPr>
          <w:rFonts w:ascii="Cambria" w:hAnsi="Cambria" w:cs="Cambria"/>
          <w:sz w:val="20"/>
          <w:szCs w:val="20"/>
          <w:lang w:eastAsia="it-IT"/>
        </w:rPr>
        <w:t>,</w:t>
      </w:r>
      <w:r w:rsidRPr="00511C7E">
        <w:rPr>
          <w:rFonts w:ascii="Cambria" w:hAnsi="Cambria" w:cs="Cambria"/>
          <w:sz w:val="20"/>
          <w:szCs w:val="20"/>
          <w:lang w:eastAsia="it-IT"/>
        </w:rPr>
        <w:t xml:space="preserve"> di creare regimi fiscali </w:t>
      </w:r>
      <w:r w:rsidRPr="00511C7E">
        <w:rPr>
          <w:rFonts w:ascii="Cambria" w:hAnsi="Cambria" w:cs="Cambria"/>
          <w:i/>
          <w:iCs/>
          <w:sz w:val="20"/>
          <w:szCs w:val="20"/>
          <w:lang w:eastAsia="it-IT"/>
        </w:rPr>
        <w:t>ad hoc</w:t>
      </w:r>
      <w:r w:rsidRPr="00511C7E">
        <w:rPr>
          <w:rFonts w:ascii="Cambria" w:hAnsi="Cambria" w:cs="Cambria"/>
          <w:sz w:val="20"/>
          <w:szCs w:val="20"/>
          <w:lang w:eastAsia="it-IT"/>
        </w:rPr>
        <w:t xml:space="preserve"> per la tassazione dei redditi guadagnati dai cossidetti “</w:t>
      </w:r>
      <w:r w:rsidRPr="00511C7E">
        <w:rPr>
          <w:rFonts w:ascii="Cambria" w:hAnsi="Cambria" w:cs="Cambria"/>
          <w:i/>
          <w:iCs/>
          <w:sz w:val="20"/>
          <w:szCs w:val="20"/>
          <w:lang w:eastAsia="it-IT"/>
        </w:rPr>
        <w:t>Temporary Residents</w:t>
      </w:r>
      <w:r w:rsidRPr="00511C7E">
        <w:rPr>
          <w:rFonts w:ascii="Cambria" w:hAnsi="Cambria" w:cs="Cambria"/>
          <w:sz w:val="20"/>
          <w:szCs w:val="20"/>
          <w:lang w:eastAsia="it-IT"/>
        </w:rPr>
        <w:t>”.</w:t>
      </w:r>
    </w:p>
    <w:p w:rsidR="008912EB" w:rsidRPr="00511C7E" w:rsidRDefault="008912EB" w:rsidP="001B47F6">
      <w:pPr>
        <w:spacing w:after="0" w:line="360" w:lineRule="auto"/>
        <w:jc w:val="both"/>
        <w:rPr>
          <w:rFonts w:ascii="Cambria" w:hAnsi="Cambria" w:cs="Cambria"/>
          <w:sz w:val="20"/>
          <w:szCs w:val="20"/>
          <w:lang w:eastAsia="it-IT"/>
        </w:rPr>
      </w:pPr>
      <w:r w:rsidRPr="00511C7E">
        <w:rPr>
          <w:rFonts w:ascii="Cambria" w:hAnsi="Cambria" w:cs="Cambria"/>
          <w:sz w:val="20"/>
          <w:szCs w:val="20"/>
          <w:lang w:eastAsia="it-IT"/>
        </w:rPr>
        <w:t xml:space="preserve"> Il Portogallo ha così inteso </w:t>
      </w:r>
      <w:r>
        <w:rPr>
          <w:rFonts w:ascii="Cambria" w:hAnsi="Cambria" w:cs="Cambria"/>
          <w:sz w:val="20"/>
          <w:szCs w:val="20"/>
          <w:lang w:eastAsia="it-IT"/>
        </w:rPr>
        <w:t>modulare</w:t>
      </w:r>
      <w:r w:rsidRPr="00511C7E">
        <w:rPr>
          <w:rFonts w:ascii="Cambria" w:hAnsi="Cambria" w:cs="Cambria"/>
          <w:sz w:val="20"/>
          <w:szCs w:val="20"/>
          <w:lang w:eastAsia="it-IT"/>
        </w:rPr>
        <w:t xml:space="preserve"> un sistema fiscale del tutto particolare con la chiara intenzione di attrarre nel proprio territorio soggetti in grado di </w:t>
      </w:r>
      <w:r>
        <w:rPr>
          <w:rFonts w:ascii="Cambria" w:hAnsi="Cambria" w:cs="Cambria"/>
          <w:sz w:val="20"/>
          <w:szCs w:val="20"/>
          <w:lang w:eastAsia="it-IT"/>
        </w:rPr>
        <w:t>garantire</w:t>
      </w:r>
      <w:r w:rsidRPr="00511C7E">
        <w:rPr>
          <w:rFonts w:ascii="Cambria" w:hAnsi="Cambria" w:cs="Cambria"/>
          <w:sz w:val="20"/>
          <w:szCs w:val="20"/>
          <w:lang w:eastAsia="it-IT"/>
        </w:rPr>
        <w:t xml:space="preserve"> da una parte delle ca</w:t>
      </w:r>
      <w:r>
        <w:rPr>
          <w:rFonts w:ascii="Cambria" w:hAnsi="Cambria" w:cs="Cambria"/>
          <w:sz w:val="20"/>
          <w:szCs w:val="20"/>
          <w:lang w:eastAsia="it-IT"/>
        </w:rPr>
        <w:t>pacità lavorative qualificate e</w:t>
      </w:r>
      <w:r w:rsidRPr="00511C7E">
        <w:rPr>
          <w:rFonts w:ascii="Cambria" w:hAnsi="Cambria" w:cs="Cambria"/>
          <w:sz w:val="20"/>
          <w:szCs w:val="20"/>
          <w:lang w:eastAsia="it-IT"/>
        </w:rPr>
        <w:t xml:space="preserve"> dall’altra nuovi capitali. </w:t>
      </w:r>
    </w:p>
    <w:p w:rsidR="008912EB" w:rsidRPr="00511C7E" w:rsidRDefault="008912EB" w:rsidP="001B47F6">
      <w:pPr>
        <w:spacing w:after="0" w:line="360" w:lineRule="auto"/>
        <w:jc w:val="both"/>
        <w:rPr>
          <w:rFonts w:ascii="Cambria" w:hAnsi="Cambria" w:cs="Cambria"/>
          <w:sz w:val="20"/>
          <w:szCs w:val="20"/>
          <w:lang w:eastAsia="it-IT"/>
        </w:rPr>
      </w:pPr>
      <w:r w:rsidRPr="00511C7E">
        <w:rPr>
          <w:rFonts w:ascii="Cambria" w:hAnsi="Cambria" w:cs="Cambria"/>
          <w:sz w:val="20"/>
          <w:szCs w:val="20"/>
          <w:lang w:eastAsia="it-IT"/>
        </w:rPr>
        <w:t xml:space="preserve">Il nuovo regime interessa, infatti, </w:t>
      </w:r>
      <w:r>
        <w:rPr>
          <w:rFonts w:ascii="Cambria" w:hAnsi="Cambria" w:cs="Cambria"/>
          <w:sz w:val="20"/>
          <w:szCs w:val="20"/>
          <w:lang w:eastAsia="it-IT"/>
        </w:rPr>
        <w:t>una serie di categorie</w:t>
      </w:r>
      <w:r w:rsidRPr="00511C7E">
        <w:rPr>
          <w:rFonts w:ascii="Cambria" w:hAnsi="Cambria" w:cs="Cambria"/>
          <w:sz w:val="20"/>
          <w:szCs w:val="20"/>
          <w:lang w:eastAsia="it-IT"/>
        </w:rPr>
        <w:t xml:space="preserve"> di </w:t>
      </w:r>
      <w:r>
        <w:rPr>
          <w:rFonts w:ascii="Cambria" w:hAnsi="Cambria" w:cs="Cambria"/>
          <w:sz w:val="20"/>
          <w:szCs w:val="20"/>
          <w:lang w:eastAsia="it-IT"/>
        </w:rPr>
        <w:t>lavoratori autonomi o dipendenti</w:t>
      </w:r>
      <w:r w:rsidRPr="00511C7E">
        <w:rPr>
          <w:rFonts w:ascii="Cambria" w:hAnsi="Cambria" w:cs="Cambria"/>
          <w:sz w:val="20"/>
          <w:szCs w:val="20"/>
          <w:lang w:eastAsia="it-IT"/>
        </w:rPr>
        <w:t xml:space="preserve"> che </w:t>
      </w:r>
      <w:r>
        <w:rPr>
          <w:rFonts w:ascii="Cambria" w:hAnsi="Cambria" w:cs="Cambria"/>
          <w:sz w:val="20"/>
          <w:szCs w:val="20"/>
          <w:lang w:eastAsia="it-IT"/>
        </w:rPr>
        <w:t>assicurando</w:t>
      </w:r>
      <w:r w:rsidRPr="00511C7E">
        <w:rPr>
          <w:rFonts w:ascii="Cambria" w:hAnsi="Cambria" w:cs="Cambria"/>
          <w:sz w:val="20"/>
          <w:szCs w:val="20"/>
          <w:lang w:eastAsia="it-IT"/>
        </w:rPr>
        <w:t xml:space="preserve"> attività ad alto valore scientifico, artistico o tecnico</w:t>
      </w:r>
      <w:r>
        <w:rPr>
          <w:rFonts w:ascii="Cambria" w:hAnsi="Cambria" w:cs="Cambria"/>
          <w:sz w:val="20"/>
          <w:szCs w:val="20"/>
          <w:lang w:eastAsia="it-IT"/>
        </w:rPr>
        <w:t xml:space="preserve"> nel territorio portoghese vengono premiate</w:t>
      </w:r>
      <w:r w:rsidRPr="00511C7E">
        <w:rPr>
          <w:rFonts w:ascii="Cambria" w:hAnsi="Cambria" w:cs="Cambria"/>
          <w:sz w:val="20"/>
          <w:szCs w:val="20"/>
          <w:lang w:eastAsia="it-IT"/>
        </w:rPr>
        <w:t xml:space="preserve"> con un regime fiscale agevolato</w:t>
      </w:r>
      <w:r>
        <w:rPr>
          <w:rFonts w:ascii="Cambria" w:hAnsi="Cambria" w:cs="Cambria"/>
          <w:sz w:val="20"/>
          <w:szCs w:val="20"/>
          <w:lang w:eastAsia="it-IT"/>
        </w:rPr>
        <w:t xml:space="preserve"> al 20%. I pensionati, invece, sono incentivati a trasferirsi in terra lusitana</w:t>
      </w:r>
      <w:r w:rsidRPr="00511C7E">
        <w:rPr>
          <w:rFonts w:ascii="Cambria" w:hAnsi="Cambria" w:cs="Cambria"/>
          <w:sz w:val="20"/>
          <w:szCs w:val="20"/>
          <w:lang w:eastAsia="it-IT"/>
        </w:rPr>
        <w:t xml:space="preserve"> con l’esenzione totale delle </w:t>
      </w:r>
      <w:r>
        <w:rPr>
          <w:rFonts w:ascii="Cambria" w:hAnsi="Cambria" w:cs="Cambria"/>
          <w:sz w:val="20"/>
          <w:szCs w:val="20"/>
          <w:lang w:eastAsia="it-IT"/>
        </w:rPr>
        <w:t xml:space="preserve">imposte sulle </w:t>
      </w:r>
      <w:r w:rsidRPr="00511C7E">
        <w:rPr>
          <w:rFonts w:ascii="Cambria" w:hAnsi="Cambria" w:cs="Cambria"/>
          <w:sz w:val="20"/>
          <w:szCs w:val="20"/>
          <w:lang w:eastAsia="it-IT"/>
        </w:rPr>
        <w:t>pensioni</w:t>
      </w:r>
      <w:r>
        <w:rPr>
          <w:rFonts w:ascii="Cambria" w:hAnsi="Cambria" w:cs="Cambria"/>
          <w:sz w:val="20"/>
          <w:szCs w:val="20"/>
          <w:lang w:eastAsia="it-IT"/>
        </w:rPr>
        <w:t xml:space="preserve"> e sui vitalizi</w:t>
      </w:r>
      <w:r w:rsidRPr="00511C7E">
        <w:rPr>
          <w:rFonts w:ascii="Cambria" w:hAnsi="Cambria" w:cs="Cambria"/>
          <w:sz w:val="20"/>
          <w:szCs w:val="20"/>
          <w:lang w:eastAsia="it-IT"/>
        </w:rPr>
        <w:t xml:space="preserve">.  </w:t>
      </w:r>
    </w:p>
    <w:p w:rsidR="008912EB" w:rsidRPr="00511C7E" w:rsidRDefault="008912EB" w:rsidP="001B47F6">
      <w:pPr>
        <w:spacing w:after="0" w:line="360" w:lineRule="auto"/>
        <w:jc w:val="both"/>
        <w:rPr>
          <w:rFonts w:ascii="Cambria" w:hAnsi="Cambria" w:cs="Cambria"/>
          <w:sz w:val="20"/>
          <w:szCs w:val="20"/>
          <w:lang w:eastAsia="it-IT"/>
        </w:rPr>
      </w:pPr>
      <w:r>
        <w:rPr>
          <w:rFonts w:ascii="Cambria" w:hAnsi="Cambria" w:cs="Cambria"/>
          <w:sz w:val="20"/>
          <w:szCs w:val="20"/>
          <w:lang w:eastAsia="it-IT"/>
        </w:rPr>
        <w:t>Analizzando nello specifico</w:t>
      </w:r>
      <w:r w:rsidRPr="00511C7E">
        <w:rPr>
          <w:rFonts w:ascii="Cambria" w:hAnsi="Cambria" w:cs="Cambria"/>
          <w:sz w:val="20"/>
          <w:szCs w:val="20"/>
          <w:lang w:eastAsia="it-IT"/>
        </w:rPr>
        <w:t xml:space="preserve"> la </w:t>
      </w:r>
      <w:r>
        <w:rPr>
          <w:rFonts w:ascii="Cambria" w:hAnsi="Cambria" w:cs="Cambria"/>
          <w:sz w:val="20"/>
          <w:szCs w:val="20"/>
          <w:lang w:eastAsia="it-IT"/>
        </w:rPr>
        <w:t xml:space="preserve">figura del </w:t>
      </w:r>
      <w:r w:rsidRPr="00511C7E">
        <w:rPr>
          <w:rFonts w:ascii="Cambria" w:hAnsi="Cambria" w:cs="Cambria"/>
          <w:sz w:val="20"/>
          <w:szCs w:val="20"/>
          <w:lang w:eastAsia="it-IT"/>
        </w:rPr>
        <w:t xml:space="preserve">Pensionato </w:t>
      </w:r>
      <w:r>
        <w:rPr>
          <w:rFonts w:ascii="Cambria" w:hAnsi="Cambria" w:cs="Cambria"/>
          <w:sz w:val="20"/>
          <w:szCs w:val="20"/>
          <w:lang w:eastAsia="it-IT"/>
        </w:rPr>
        <w:t xml:space="preserve">che intende ottenere lo </w:t>
      </w:r>
      <w:r w:rsidRPr="006C6D07">
        <w:rPr>
          <w:rFonts w:ascii="Cambria" w:hAnsi="Cambria" w:cs="Cambria"/>
          <w:i/>
          <w:iCs/>
          <w:sz w:val="20"/>
          <w:szCs w:val="20"/>
          <w:lang w:eastAsia="it-IT"/>
        </w:rPr>
        <w:t>Status</w:t>
      </w:r>
      <w:r>
        <w:rPr>
          <w:rFonts w:ascii="Cambria" w:hAnsi="Cambria" w:cs="Cambria"/>
          <w:sz w:val="20"/>
          <w:szCs w:val="20"/>
          <w:lang w:eastAsia="it-IT"/>
        </w:rPr>
        <w:t xml:space="preserve"> di “</w:t>
      </w:r>
      <w:r w:rsidRPr="00511C7E">
        <w:rPr>
          <w:rFonts w:ascii="Cambria" w:hAnsi="Cambria" w:cs="Cambria"/>
          <w:sz w:val="20"/>
          <w:szCs w:val="20"/>
          <w:lang w:eastAsia="it-IT"/>
        </w:rPr>
        <w:t>Residente non Abituale in Portogallo”</w:t>
      </w:r>
      <w:r>
        <w:rPr>
          <w:rFonts w:ascii="Cambria" w:hAnsi="Cambria" w:cs="Cambria"/>
          <w:sz w:val="20"/>
          <w:szCs w:val="20"/>
          <w:lang w:eastAsia="it-IT"/>
        </w:rPr>
        <w:t xml:space="preserve"> b</w:t>
      </w:r>
      <w:r w:rsidRPr="00511C7E">
        <w:rPr>
          <w:rStyle w:val="linkblu"/>
          <w:rFonts w:ascii="Cambria" w:hAnsi="Cambria" w:cs="Cambria"/>
          <w:sz w:val="20"/>
          <w:szCs w:val="20"/>
        </w:rPr>
        <w:t>isogna</w:t>
      </w:r>
      <w:r>
        <w:rPr>
          <w:rStyle w:val="linkblu"/>
          <w:rFonts w:ascii="Cambria" w:hAnsi="Cambria" w:cs="Cambria"/>
          <w:sz w:val="20"/>
          <w:szCs w:val="20"/>
        </w:rPr>
        <w:t>,</w:t>
      </w:r>
      <w:r w:rsidRPr="00511C7E">
        <w:rPr>
          <w:rFonts w:ascii="Cambria" w:hAnsi="Cambria" w:cs="Cambria"/>
          <w:sz w:val="20"/>
          <w:szCs w:val="20"/>
        </w:rPr>
        <w:t xml:space="preserve"> </w:t>
      </w:r>
      <w:r>
        <w:rPr>
          <w:rFonts w:ascii="Cambria" w:hAnsi="Cambria" w:cs="Cambria"/>
          <w:sz w:val="20"/>
          <w:szCs w:val="20"/>
        </w:rPr>
        <w:t>i</w:t>
      </w:r>
      <w:r w:rsidRPr="00511C7E">
        <w:rPr>
          <w:rFonts w:ascii="Cambria" w:hAnsi="Cambria" w:cs="Cambria"/>
          <w:sz w:val="20"/>
          <w:szCs w:val="20"/>
        </w:rPr>
        <w:t>nnanzitutto</w:t>
      </w:r>
      <w:r>
        <w:rPr>
          <w:rFonts w:ascii="Cambria" w:hAnsi="Cambria" w:cs="Cambria"/>
          <w:sz w:val="20"/>
          <w:szCs w:val="20"/>
        </w:rPr>
        <w:t>,</w:t>
      </w:r>
      <w:r w:rsidRPr="00511C7E">
        <w:rPr>
          <w:rFonts w:ascii="Cambria" w:hAnsi="Cambria" w:cs="Cambria"/>
          <w:sz w:val="20"/>
          <w:szCs w:val="20"/>
        </w:rPr>
        <w:t xml:space="preserve"> </w:t>
      </w:r>
      <w:r>
        <w:rPr>
          <w:rStyle w:val="linkblu"/>
          <w:rFonts w:ascii="Cambria" w:hAnsi="Cambria" w:cs="Cambria"/>
          <w:sz w:val="20"/>
          <w:szCs w:val="20"/>
        </w:rPr>
        <w:t>fare un</w:t>
      </w:r>
      <w:r w:rsidRPr="00511C7E">
        <w:rPr>
          <w:rStyle w:val="linkblu"/>
          <w:rFonts w:ascii="Cambria" w:hAnsi="Cambria" w:cs="Cambria"/>
          <w:sz w:val="20"/>
          <w:szCs w:val="20"/>
        </w:rPr>
        <w:t xml:space="preserve"> distinguo tra pensioni pubbli</w:t>
      </w:r>
      <w:r>
        <w:rPr>
          <w:rStyle w:val="linkblu"/>
          <w:rFonts w:ascii="Cambria" w:hAnsi="Cambria" w:cs="Cambria"/>
          <w:sz w:val="20"/>
          <w:szCs w:val="20"/>
        </w:rPr>
        <w:t>che (ossia quelle erogate dallo s</w:t>
      </w:r>
      <w:r w:rsidRPr="00511C7E">
        <w:rPr>
          <w:rStyle w:val="linkblu"/>
          <w:rFonts w:ascii="Cambria" w:hAnsi="Cambria" w:cs="Cambria"/>
          <w:sz w:val="20"/>
          <w:szCs w:val="20"/>
        </w:rPr>
        <w:t xml:space="preserve">tato, da una suddivisione politica, amministrativa o da un ente locale, per intenderci </w:t>
      </w:r>
      <w:r>
        <w:rPr>
          <w:rStyle w:val="linkblu"/>
          <w:rFonts w:ascii="Cambria" w:hAnsi="Cambria" w:cs="Cambria"/>
          <w:sz w:val="20"/>
          <w:szCs w:val="20"/>
        </w:rPr>
        <w:t xml:space="preserve">come </w:t>
      </w:r>
      <w:r w:rsidRPr="00511C7E">
        <w:rPr>
          <w:rStyle w:val="linkblu"/>
          <w:rFonts w:ascii="Cambria" w:hAnsi="Cambria" w:cs="Cambria"/>
          <w:sz w:val="20"/>
          <w:szCs w:val="20"/>
        </w:rPr>
        <w:t xml:space="preserve">le pensioni </w:t>
      </w:r>
      <w:r w:rsidRPr="00511C7E">
        <w:rPr>
          <w:rStyle w:val="linkblu"/>
          <w:rFonts w:ascii="Cambria" w:hAnsi="Cambria" w:cs="Cambria"/>
          <w:i/>
          <w:iCs/>
          <w:sz w:val="20"/>
          <w:szCs w:val="20"/>
        </w:rPr>
        <w:t xml:space="preserve">ex </w:t>
      </w:r>
      <w:r w:rsidRPr="00511C7E">
        <w:rPr>
          <w:rStyle w:val="linkblu"/>
          <w:rFonts w:ascii="Cambria" w:hAnsi="Cambria" w:cs="Cambria"/>
          <w:sz w:val="20"/>
          <w:szCs w:val="20"/>
        </w:rPr>
        <w:t xml:space="preserve">INPDAP) e pensioni private (quelle </w:t>
      </w:r>
      <w:r>
        <w:rPr>
          <w:rStyle w:val="linkblu"/>
          <w:rFonts w:ascii="Cambria" w:hAnsi="Cambria" w:cs="Cambria"/>
          <w:sz w:val="20"/>
          <w:szCs w:val="20"/>
        </w:rPr>
        <w:t>pagate</w:t>
      </w:r>
      <w:r w:rsidRPr="00511C7E">
        <w:rPr>
          <w:rStyle w:val="linkblu"/>
          <w:rFonts w:ascii="Cambria" w:hAnsi="Cambria" w:cs="Cambria"/>
          <w:sz w:val="20"/>
          <w:szCs w:val="20"/>
        </w:rPr>
        <w:t xml:space="preserve"> da enti, istituti od organismi previdenziali preposti all'erogazione del trattamento pensionistico, ad esempio l'INPS). </w:t>
      </w:r>
      <w:r w:rsidRPr="00511C7E">
        <w:rPr>
          <w:rFonts w:ascii="Cambria" w:hAnsi="Cambria" w:cs="Cambria"/>
          <w:sz w:val="20"/>
          <w:szCs w:val="20"/>
        </w:rPr>
        <w:t xml:space="preserve"> </w:t>
      </w:r>
      <w:r w:rsidRPr="00511C7E">
        <w:rPr>
          <w:rFonts w:ascii="Cambria" w:hAnsi="Cambria" w:cs="Cambria"/>
          <w:b/>
          <w:bCs/>
          <w:sz w:val="20"/>
          <w:szCs w:val="20"/>
        </w:rPr>
        <w:t>In base</w:t>
      </w:r>
      <w:r>
        <w:rPr>
          <w:rFonts w:ascii="Cambria" w:hAnsi="Cambria" w:cs="Cambria"/>
          <w:b/>
          <w:bCs/>
          <w:sz w:val="20"/>
          <w:szCs w:val="20"/>
        </w:rPr>
        <w:t xml:space="preserve"> agli artt. 18 e 19</w:t>
      </w:r>
      <w:r w:rsidRPr="00511C7E">
        <w:rPr>
          <w:rFonts w:ascii="Cambria" w:hAnsi="Cambria" w:cs="Cambria"/>
          <w:b/>
          <w:bCs/>
          <w:sz w:val="20"/>
          <w:szCs w:val="20"/>
        </w:rPr>
        <w:t xml:space="preserve"> </w:t>
      </w:r>
      <w:r>
        <w:rPr>
          <w:rFonts w:ascii="Cambria" w:hAnsi="Cambria" w:cs="Cambria"/>
          <w:b/>
          <w:bCs/>
          <w:sz w:val="20"/>
          <w:szCs w:val="20"/>
        </w:rPr>
        <w:t>de</w:t>
      </w:r>
      <w:r w:rsidRPr="00511C7E">
        <w:rPr>
          <w:rFonts w:ascii="Cambria" w:hAnsi="Cambria" w:cs="Cambria"/>
          <w:b/>
          <w:bCs/>
          <w:sz w:val="20"/>
          <w:szCs w:val="20"/>
        </w:rPr>
        <w:t>lla Convenzione tra l’Italia e il Portogallo (entrata in vigore il 15 gennaio 1983</w:t>
      </w:r>
      <w:r w:rsidRPr="00511C7E">
        <w:rPr>
          <w:rStyle w:val="linkblu"/>
          <w:rFonts w:ascii="Cambria" w:hAnsi="Cambria" w:cs="Cambria"/>
          <w:b/>
          <w:bCs/>
          <w:sz w:val="20"/>
          <w:szCs w:val="20"/>
        </w:rPr>
        <w:t xml:space="preserve">) solo per queste ultime è possibile ottenere il regime agevolato portoghese. Per le prime, purtroppo, non viene riconosciuta tale </w:t>
      </w:r>
      <w:r>
        <w:rPr>
          <w:rStyle w:val="linkblu"/>
          <w:rFonts w:ascii="Cambria" w:hAnsi="Cambria" w:cs="Cambria"/>
          <w:b/>
          <w:bCs/>
          <w:sz w:val="20"/>
          <w:szCs w:val="20"/>
        </w:rPr>
        <w:t>eventua</w:t>
      </w:r>
      <w:r w:rsidRPr="00511C7E">
        <w:rPr>
          <w:rStyle w:val="linkblu"/>
          <w:rFonts w:ascii="Cambria" w:hAnsi="Cambria" w:cs="Cambria"/>
          <w:b/>
          <w:bCs/>
          <w:sz w:val="20"/>
          <w:szCs w:val="20"/>
        </w:rPr>
        <w:t xml:space="preserve">lità. </w:t>
      </w:r>
      <w:r w:rsidRPr="00511C7E">
        <w:rPr>
          <w:rStyle w:val="linkblu"/>
          <w:rFonts w:ascii="Cambria" w:hAnsi="Cambria" w:cs="Cambria"/>
          <w:sz w:val="20"/>
          <w:szCs w:val="20"/>
        </w:rPr>
        <w:t>A</w:t>
      </w:r>
      <w:r>
        <w:rPr>
          <w:rStyle w:val="linkblu"/>
          <w:rFonts w:ascii="Cambria" w:hAnsi="Cambria" w:cs="Cambria"/>
          <w:sz w:val="20"/>
          <w:szCs w:val="20"/>
        </w:rPr>
        <w:t>gli</w:t>
      </w:r>
      <w:r w:rsidRPr="00511C7E">
        <w:rPr>
          <w:rStyle w:val="linkblu"/>
          <w:rFonts w:ascii="Cambria" w:hAnsi="Cambria" w:cs="Cambria"/>
          <w:sz w:val="20"/>
          <w:szCs w:val="20"/>
        </w:rPr>
        <w:t xml:space="preserve"> </w:t>
      </w:r>
      <w:r w:rsidRPr="00511C7E">
        <w:rPr>
          <w:rStyle w:val="linkblu"/>
          <w:rFonts w:ascii="Cambria" w:hAnsi="Cambria" w:cs="Cambria"/>
          <w:i/>
          <w:iCs/>
          <w:sz w:val="20"/>
          <w:szCs w:val="20"/>
        </w:rPr>
        <w:t>ex</w:t>
      </w:r>
      <w:r w:rsidRPr="00511C7E">
        <w:rPr>
          <w:rStyle w:val="linkblu"/>
          <w:rFonts w:ascii="Cambria" w:hAnsi="Cambria" w:cs="Cambria"/>
          <w:sz w:val="20"/>
          <w:szCs w:val="20"/>
        </w:rPr>
        <w:t xml:space="preserve"> dipendenti pubblici non rimane che scegliere destinazioni alternative più scomode dove gli accordi internazionali non richi</w:t>
      </w:r>
      <w:r>
        <w:rPr>
          <w:rStyle w:val="linkblu"/>
          <w:rFonts w:ascii="Cambria" w:hAnsi="Cambria" w:cs="Cambria"/>
          <w:sz w:val="20"/>
          <w:szCs w:val="20"/>
        </w:rPr>
        <w:t>ami</w:t>
      </w:r>
      <w:r w:rsidRPr="00511C7E">
        <w:rPr>
          <w:rStyle w:val="linkblu"/>
          <w:rFonts w:ascii="Cambria" w:hAnsi="Cambria" w:cs="Cambria"/>
          <w:sz w:val="20"/>
          <w:szCs w:val="20"/>
        </w:rPr>
        <w:t>no tale distinzione</w:t>
      </w:r>
      <w:r>
        <w:rPr>
          <w:rStyle w:val="linkblu"/>
          <w:rFonts w:ascii="Cambria" w:hAnsi="Cambria" w:cs="Cambria"/>
          <w:sz w:val="20"/>
          <w:szCs w:val="20"/>
        </w:rPr>
        <w:t>, una tra molte</w:t>
      </w:r>
      <w:r w:rsidRPr="00511C7E">
        <w:rPr>
          <w:rStyle w:val="linkblu"/>
          <w:rFonts w:ascii="Cambria" w:hAnsi="Cambria" w:cs="Cambria"/>
          <w:sz w:val="20"/>
          <w:szCs w:val="20"/>
        </w:rPr>
        <w:t xml:space="preserve"> è la Tunisia.</w:t>
      </w:r>
    </w:p>
    <w:p w:rsidR="008912EB" w:rsidRPr="00511C7E" w:rsidRDefault="008912EB" w:rsidP="001B47F6">
      <w:pPr>
        <w:spacing w:after="0" w:line="360" w:lineRule="auto"/>
        <w:jc w:val="both"/>
        <w:rPr>
          <w:rFonts w:ascii="Cambria" w:hAnsi="Cambria" w:cs="Cambria"/>
          <w:sz w:val="20"/>
          <w:szCs w:val="20"/>
        </w:rPr>
      </w:pPr>
      <w:r>
        <w:rPr>
          <w:rFonts w:ascii="Cambria" w:hAnsi="Cambria" w:cs="Cambria"/>
          <w:sz w:val="20"/>
          <w:szCs w:val="20"/>
        </w:rPr>
        <w:t>Rimanendo sul</w:t>
      </w:r>
      <w:r w:rsidRPr="00511C7E">
        <w:rPr>
          <w:rFonts w:ascii="Cambria" w:hAnsi="Cambria" w:cs="Cambria"/>
          <w:sz w:val="20"/>
          <w:szCs w:val="20"/>
        </w:rPr>
        <w:t xml:space="preserve"> tema portoghese vediamo l’</w:t>
      </w:r>
      <w:r w:rsidRPr="00511C7E">
        <w:rPr>
          <w:rFonts w:ascii="Cambria" w:hAnsi="Cambria" w:cs="Cambria"/>
          <w:i/>
          <w:iCs/>
          <w:sz w:val="20"/>
          <w:szCs w:val="20"/>
        </w:rPr>
        <w:t>iter</w:t>
      </w:r>
      <w:r w:rsidRPr="00511C7E">
        <w:rPr>
          <w:rFonts w:ascii="Cambria" w:hAnsi="Cambria" w:cs="Cambria"/>
          <w:sz w:val="20"/>
          <w:szCs w:val="20"/>
        </w:rPr>
        <w:t xml:space="preserve"> per ottenere i benefici fiscali.</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i/>
          <w:iCs/>
          <w:sz w:val="20"/>
          <w:szCs w:val="20"/>
        </w:rPr>
        <w:t>In primis</w:t>
      </w:r>
      <w:r w:rsidRPr="00511C7E">
        <w:rPr>
          <w:rFonts w:ascii="Cambria" w:hAnsi="Cambria" w:cs="Cambria"/>
          <w:sz w:val="20"/>
          <w:szCs w:val="20"/>
        </w:rPr>
        <w:t xml:space="preserve"> è necessario che il pensionato non sia stato tassato come residente fiscale in Portogallo negli ultimi 5 anni. </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E’ fatto obbligo, inoltre, di risiedere per almeno 183 giorni (anche non consecutivi) ogni anno nel territorio portoghese.</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Nel caso in cui il periodo di permanenza sia inferiore ai 183 giorni, in realtà, la legislazione portoghese permetterebbe</w:t>
      </w:r>
      <w:r>
        <w:rPr>
          <w:rFonts w:ascii="Cambria" w:hAnsi="Cambria" w:cs="Cambria"/>
          <w:sz w:val="20"/>
          <w:szCs w:val="20"/>
        </w:rPr>
        <w:t xml:space="preserve"> ugualmente</w:t>
      </w:r>
      <w:r w:rsidRPr="00511C7E">
        <w:rPr>
          <w:rFonts w:ascii="Cambria" w:hAnsi="Cambria" w:cs="Cambria"/>
          <w:sz w:val="20"/>
          <w:szCs w:val="20"/>
        </w:rPr>
        <w:t xml:space="preserve"> il riconoscimento dello </w:t>
      </w:r>
      <w:r w:rsidRPr="00511C7E">
        <w:rPr>
          <w:rFonts w:ascii="Cambria" w:hAnsi="Cambria" w:cs="Cambria"/>
          <w:i/>
          <w:iCs/>
          <w:sz w:val="20"/>
          <w:szCs w:val="20"/>
        </w:rPr>
        <w:t>Status</w:t>
      </w:r>
      <w:r w:rsidRPr="00511C7E">
        <w:rPr>
          <w:rFonts w:ascii="Cambria" w:hAnsi="Cambria" w:cs="Cambria"/>
          <w:sz w:val="20"/>
          <w:szCs w:val="20"/>
        </w:rPr>
        <w:t xml:space="preserve"> </w:t>
      </w:r>
      <w:r>
        <w:rPr>
          <w:rFonts w:ascii="Cambria" w:hAnsi="Cambria" w:cs="Cambria"/>
          <w:sz w:val="20"/>
          <w:szCs w:val="20"/>
        </w:rPr>
        <w:t xml:space="preserve">dimostrando di possedere </w:t>
      </w:r>
      <w:r w:rsidRPr="00511C7E">
        <w:rPr>
          <w:rFonts w:ascii="Cambria" w:hAnsi="Cambria" w:cs="Cambria"/>
          <w:sz w:val="20"/>
          <w:szCs w:val="20"/>
        </w:rPr>
        <w:t>un’abitazione</w:t>
      </w:r>
      <w:r>
        <w:rPr>
          <w:rFonts w:ascii="Cambria" w:hAnsi="Cambria" w:cs="Cambria"/>
          <w:sz w:val="20"/>
          <w:szCs w:val="20"/>
        </w:rPr>
        <w:t xml:space="preserve"> nel</w:t>
      </w:r>
      <w:r w:rsidRPr="00511C7E">
        <w:rPr>
          <w:rFonts w:ascii="Cambria" w:hAnsi="Cambria" w:cs="Cambria"/>
          <w:sz w:val="20"/>
          <w:szCs w:val="20"/>
        </w:rPr>
        <w:t xml:space="preserve"> territorio </w:t>
      </w:r>
      <w:r>
        <w:rPr>
          <w:rFonts w:ascii="Cambria" w:hAnsi="Cambria" w:cs="Cambria"/>
          <w:sz w:val="20"/>
          <w:szCs w:val="20"/>
        </w:rPr>
        <w:t>nazionale</w:t>
      </w:r>
      <w:r w:rsidRPr="00511C7E">
        <w:rPr>
          <w:rFonts w:ascii="Cambria" w:hAnsi="Cambria" w:cs="Cambria"/>
          <w:sz w:val="20"/>
          <w:szCs w:val="20"/>
        </w:rPr>
        <w:t xml:space="preserve"> </w:t>
      </w:r>
      <w:r>
        <w:rPr>
          <w:rFonts w:ascii="Cambria" w:hAnsi="Cambria" w:cs="Cambria"/>
          <w:sz w:val="20"/>
          <w:szCs w:val="20"/>
        </w:rPr>
        <w:t>adibita a</w:t>
      </w:r>
      <w:r w:rsidRPr="00511C7E">
        <w:rPr>
          <w:rFonts w:ascii="Cambria" w:hAnsi="Cambria" w:cs="Cambria"/>
          <w:sz w:val="20"/>
          <w:szCs w:val="20"/>
        </w:rPr>
        <w:t xml:space="preserve"> residenza abituale; questa seconda ipotesi non collima, purtroppo</w:t>
      </w:r>
      <w:r>
        <w:rPr>
          <w:rFonts w:ascii="Cambria" w:hAnsi="Cambria" w:cs="Cambria"/>
          <w:sz w:val="20"/>
          <w:szCs w:val="20"/>
        </w:rPr>
        <w:t>,</w:t>
      </w:r>
      <w:r w:rsidRPr="00511C7E">
        <w:rPr>
          <w:rFonts w:ascii="Cambria" w:hAnsi="Cambria" w:cs="Cambria"/>
          <w:sz w:val="20"/>
          <w:szCs w:val="20"/>
        </w:rPr>
        <w:t xml:space="preserve"> con la legislazione italiana (art. 2 del TUIR) che stabilisce come, ai fini delle imposte sui redditi, si considerino residenti in Italia le persone che per la maggior parte del periodo di imposta (183 giorni per l’appunto) siano iscritte nelle anagrafi della popolazione residente o abbiano nel territorio dello Stato il domicilio o la residenza ai sensi del codice civile.</w:t>
      </w:r>
    </w:p>
    <w:p w:rsidR="008912EB" w:rsidRPr="00511C7E" w:rsidRDefault="008912EB" w:rsidP="001B47F6">
      <w:pPr>
        <w:spacing w:after="0" w:line="360" w:lineRule="auto"/>
        <w:jc w:val="both"/>
        <w:rPr>
          <w:rFonts w:ascii="Cambria" w:hAnsi="Cambria" w:cs="Cambria"/>
          <w:sz w:val="20"/>
          <w:szCs w:val="20"/>
        </w:rPr>
      </w:pPr>
      <w:r>
        <w:rPr>
          <w:rFonts w:ascii="Cambria" w:hAnsi="Cambria" w:cs="Cambria"/>
          <w:sz w:val="20"/>
          <w:szCs w:val="20"/>
        </w:rPr>
        <w:t>L</w:t>
      </w:r>
      <w:r w:rsidRPr="00511C7E">
        <w:rPr>
          <w:rFonts w:ascii="Cambria" w:hAnsi="Cambria" w:cs="Cambria"/>
          <w:sz w:val="20"/>
          <w:szCs w:val="20"/>
        </w:rPr>
        <w:t xml:space="preserve">o </w:t>
      </w:r>
      <w:r w:rsidRPr="00511C7E">
        <w:rPr>
          <w:rFonts w:ascii="Cambria" w:hAnsi="Cambria" w:cs="Cambria"/>
          <w:i/>
          <w:iCs/>
          <w:sz w:val="20"/>
          <w:szCs w:val="20"/>
        </w:rPr>
        <w:t>Status</w:t>
      </w:r>
      <w:r w:rsidRPr="00511C7E">
        <w:rPr>
          <w:rFonts w:ascii="Cambria" w:hAnsi="Cambria" w:cs="Cambria"/>
          <w:sz w:val="20"/>
          <w:szCs w:val="20"/>
        </w:rPr>
        <w:t xml:space="preserve"> di RNH (Residente Fiscale non Abituale) </w:t>
      </w:r>
      <w:r>
        <w:rPr>
          <w:rFonts w:ascii="Cambria" w:hAnsi="Cambria" w:cs="Cambria"/>
          <w:sz w:val="20"/>
          <w:szCs w:val="20"/>
        </w:rPr>
        <w:t>deve, infine, essere obbligatoriamente</w:t>
      </w:r>
      <w:r w:rsidRPr="00511C7E">
        <w:rPr>
          <w:rFonts w:ascii="Cambria" w:hAnsi="Cambria" w:cs="Cambria"/>
          <w:sz w:val="20"/>
          <w:szCs w:val="20"/>
        </w:rPr>
        <w:t xml:space="preserve"> richiesto entro il 31 marzo dell’anno successivo a quello in cui </w:t>
      </w:r>
      <w:r>
        <w:rPr>
          <w:rFonts w:ascii="Cambria" w:hAnsi="Cambria" w:cs="Cambria"/>
          <w:sz w:val="20"/>
          <w:szCs w:val="20"/>
        </w:rPr>
        <w:t>tale regime</w:t>
      </w:r>
      <w:r w:rsidRPr="00511C7E">
        <w:rPr>
          <w:rFonts w:ascii="Cambria" w:hAnsi="Cambria" w:cs="Cambria"/>
          <w:sz w:val="20"/>
          <w:szCs w:val="20"/>
        </w:rPr>
        <w:t xml:space="preserve"> dov</w:t>
      </w:r>
      <w:r>
        <w:rPr>
          <w:rFonts w:ascii="Cambria" w:hAnsi="Cambria" w:cs="Cambria"/>
          <w:sz w:val="20"/>
          <w:szCs w:val="20"/>
        </w:rPr>
        <w:t>e</w:t>
      </w:r>
      <w:r w:rsidRPr="00511C7E">
        <w:rPr>
          <w:rFonts w:ascii="Cambria" w:hAnsi="Cambria" w:cs="Cambria"/>
          <w:sz w:val="20"/>
          <w:szCs w:val="20"/>
        </w:rPr>
        <w:t xml:space="preserve"> produrre effetto.</w:t>
      </w:r>
    </w:p>
    <w:p w:rsidR="008912EB" w:rsidRDefault="008912EB" w:rsidP="001B47F6">
      <w:pPr>
        <w:spacing w:after="0" w:line="360" w:lineRule="auto"/>
        <w:jc w:val="both"/>
        <w:rPr>
          <w:rFonts w:ascii="Cambria" w:hAnsi="Cambria" w:cs="Cambria"/>
          <w:sz w:val="20"/>
          <w:szCs w:val="20"/>
        </w:rPr>
      </w:pPr>
    </w:p>
    <w:p w:rsidR="008912EB" w:rsidRDefault="008912EB" w:rsidP="001B47F6">
      <w:pPr>
        <w:spacing w:after="0" w:line="360" w:lineRule="auto"/>
        <w:jc w:val="both"/>
        <w:rPr>
          <w:rFonts w:ascii="Cambria" w:hAnsi="Cambria" w:cs="Cambria"/>
          <w:sz w:val="20"/>
          <w:szCs w:val="20"/>
        </w:rPr>
      </w:pPr>
      <w:r w:rsidRPr="002E42E8">
        <w:rPr>
          <w:rFonts w:ascii="Cambria" w:hAnsi="Cambria" w:cs="Cambria"/>
          <w:sz w:val="20"/>
          <w:szCs w:val="20"/>
        </w:rPr>
        <w:t xml:space="preserve">Partendo dal presupposto che l’interessato abbia attentamente vagliato i </w:t>
      </w:r>
      <w:r w:rsidRPr="002E42E8">
        <w:rPr>
          <w:rFonts w:ascii="Cambria" w:hAnsi="Cambria" w:cs="Cambria"/>
          <w:i/>
          <w:iCs/>
          <w:sz w:val="20"/>
          <w:szCs w:val="20"/>
        </w:rPr>
        <w:t>pro</w:t>
      </w:r>
      <w:r w:rsidRPr="002E42E8">
        <w:rPr>
          <w:rFonts w:ascii="Cambria" w:hAnsi="Cambria" w:cs="Cambria"/>
          <w:sz w:val="20"/>
          <w:szCs w:val="20"/>
        </w:rPr>
        <w:t xml:space="preserve"> e i </w:t>
      </w:r>
      <w:r w:rsidRPr="002E42E8">
        <w:rPr>
          <w:rFonts w:ascii="Cambria" w:hAnsi="Cambria" w:cs="Cambria"/>
          <w:i/>
          <w:iCs/>
          <w:sz w:val="20"/>
          <w:szCs w:val="20"/>
        </w:rPr>
        <w:t>contro</w:t>
      </w:r>
      <w:r w:rsidRPr="002E42E8">
        <w:rPr>
          <w:rFonts w:ascii="Cambria" w:hAnsi="Cambria" w:cs="Cambria"/>
          <w:sz w:val="20"/>
          <w:szCs w:val="20"/>
        </w:rPr>
        <w:t xml:space="preserve"> del trasferimento in Portogallo e si sia formato una precisa idea di dove andare a vivere</w:t>
      </w:r>
      <w:r>
        <w:rPr>
          <w:rFonts w:ascii="Cambria" w:hAnsi="Cambria" w:cs="Cambria"/>
          <w:sz w:val="20"/>
          <w:szCs w:val="20"/>
        </w:rPr>
        <w:t>,</w:t>
      </w:r>
      <w:r w:rsidRPr="002E42E8">
        <w:rPr>
          <w:rFonts w:ascii="Cambria" w:hAnsi="Cambria" w:cs="Cambria"/>
          <w:sz w:val="20"/>
          <w:szCs w:val="20"/>
        </w:rPr>
        <w:t xml:space="preserve"> </w:t>
      </w:r>
      <w:r>
        <w:rPr>
          <w:rFonts w:ascii="Cambria" w:hAnsi="Cambria" w:cs="Cambria"/>
          <w:sz w:val="20"/>
          <w:szCs w:val="20"/>
        </w:rPr>
        <w:t xml:space="preserve">questi </w:t>
      </w:r>
      <w:r w:rsidRPr="002E42E8">
        <w:rPr>
          <w:rFonts w:ascii="Cambria" w:hAnsi="Cambria" w:cs="Cambria"/>
          <w:sz w:val="20"/>
          <w:szCs w:val="20"/>
        </w:rPr>
        <w:t>d</w:t>
      </w:r>
      <w:r>
        <w:rPr>
          <w:rFonts w:ascii="Cambria" w:hAnsi="Cambria" w:cs="Cambria"/>
          <w:sz w:val="20"/>
          <w:szCs w:val="20"/>
        </w:rPr>
        <w:t>ovrà</w:t>
      </w:r>
      <w:r w:rsidRPr="002E42E8">
        <w:rPr>
          <w:rFonts w:ascii="Cambria" w:hAnsi="Cambria" w:cs="Cambria"/>
          <w:sz w:val="20"/>
          <w:szCs w:val="20"/>
        </w:rPr>
        <w:t>, come prima cosa, presentare</w:t>
      </w:r>
      <w:r>
        <w:rPr>
          <w:rFonts w:ascii="Cambria" w:hAnsi="Cambria" w:cs="Cambria"/>
          <w:sz w:val="20"/>
          <w:szCs w:val="20"/>
        </w:rPr>
        <w:t>,</w:t>
      </w:r>
      <w:r w:rsidRPr="002E42E8">
        <w:rPr>
          <w:rFonts w:ascii="Cambria" w:hAnsi="Cambria" w:cs="Cambria"/>
          <w:sz w:val="20"/>
          <w:szCs w:val="20"/>
        </w:rPr>
        <w:t xml:space="preserve"> presso gli uffici </w:t>
      </w:r>
      <w:hyperlink r:id="rId5" w:tgtFrame="_blank" w:tooltip="Enlace a los mostradores de servicio de AT" w:history="1">
        <w:r w:rsidRPr="002E42E8">
          <w:rPr>
            <w:rStyle w:val="Hyperlink"/>
            <w:rFonts w:ascii="Cambria" w:hAnsi="Cambria" w:cs="Cambria"/>
            <w:color w:val="auto"/>
            <w:sz w:val="20"/>
            <w:szCs w:val="20"/>
            <w:u w:val="none"/>
          </w:rPr>
          <w:t>della amministrazione tributaria e</w:t>
        </w:r>
      </w:hyperlink>
      <w:r w:rsidRPr="002E42E8">
        <w:rPr>
          <w:rFonts w:ascii="Cambria" w:hAnsi="Cambria" w:cs="Cambria"/>
          <w:sz w:val="20"/>
          <w:szCs w:val="20"/>
        </w:rPr>
        <w:t xml:space="preserve"> doganale o </w:t>
      </w:r>
      <w:r>
        <w:rPr>
          <w:rFonts w:ascii="Cambria" w:hAnsi="Cambria" w:cs="Cambria"/>
          <w:sz w:val="20"/>
          <w:szCs w:val="20"/>
        </w:rPr>
        <w:t xml:space="preserve">presso </w:t>
      </w:r>
      <w:hyperlink r:id="rId6" w:tgtFrame="_blank" w:tooltip="Enlace al Ciudadano Mapa" w:history="1">
        <w:r w:rsidRPr="002E42E8">
          <w:rPr>
            <w:rStyle w:val="Hyperlink"/>
            <w:rFonts w:ascii="Cambria" w:hAnsi="Cambria" w:cs="Cambria"/>
            <w:color w:val="auto"/>
            <w:sz w:val="20"/>
            <w:szCs w:val="20"/>
            <w:u w:val="none"/>
          </w:rPr>
          <w:t>le agenzie del cittadino</w:t>
        </w:r>
      </w:hyperlink>
      <w:r>
        <w:rPr>
          <w:rFonts w:ascii="Cambria" w:hAnsi="Cambria" w:cs="Cambria"/>
          <w:sz w:val="20"/>
          <w:szCs w:val="20"/>
        </w:rPr>
        <w:t xml:space="preserve"> preposte, </w:t>
      </w:r>
      <w:r w:rsidRPr="002E42E8">
        <w:rPr>
          <w:rFonts w:ascii="Cambria" w:hAnsi="Cambria" w:cs="Cambria"/>
          <w:sz w:val="20"/>
          <w:szCs w:val="20"/>
        </w:rPr>
        <w:t xml:space="preserve">la richiesta per ottenere </w:t>
      </w:r>
      <w:r>
        <w:rPr>
          <w:rFonts w:ascii="Cambria" w:hAnsi="Cambria" w:cs="Cambria"/>
          <w:sz w:val="20"/>
          <w:szCs w:val="20"/>
        </w:rPr>
        <w:t>il N.I.F. (</w:t>
      </w:r>
      <w:r w:rsidRPr="008A7107">
        <w:rPr>
          <w:rFonts w:ascii="Cambria" w:hAnsi="Cambria" w:cs="Cambria"/>
          <w:i/>
          <w:iCs/>
          <w:sz w:val="20"/>
          <w:szCs w:val="20"/>
        </w:rPr>
        <w:t>Numero de Identificaçao Fiscal</w:t>
      </w:r>
      <w:r w:rsidRPr="002E42E8">
        <w:rPr>
          <w:rFonts w:ascii="Cambria" w:hAnsi="Cambria" w:cs="Cambria"/>
          <w:sz w:val="20"/>
          <w:szCs w:val="20"/>
        </w:rPr>
        <w:t>) come straniero non residente</w:t>
      </w:r>
      <w:r w:rsidRPr="00511C7E">
        <w:rPr>
          <w:rFonts w:ascii="Cambria" w:hAnsi="Cambria" w:cs="Cambria"/>
          <w:sz w:val="20"/>
          <w:szCs w:val="20"/>
        </w:rPr>
        <w:t>.</w:t>
      </w:r>
      <w:r>
        <w:rPr>
          <w:rFonts w:ascii="Cambria" w:hAnsi="Cambria" w:cs="Cambria"/>
          <w:sz w:val="20"/>
          <w:szCs w:val="20"/>
        </w:rPr>
        <w:t xml:space="preserve"> Il rilascio è immediato e gratuito.</w:t>
      </w:r>
    </w:p>
    <w:p w:rsidR="008912EB" w:rsidRDefault="008912EB" w:rsidP="001B47F6">
      <w:pPr>
        <w:spacing w:after="0" w:line="360" w:lineRule="auto"/>
        <w:jc w:val="both"/>
        <w:rPr>
          <w:rFonts w:ascii="Cambria" w:hAnsi="Cambria" w:cs="Cambria"/>
          <w:sz w:val="20"/>
          <w:szCs w:val="20"/>
        </w:rPr>
      </w:pPr>
      <w:r>
        <w:rPr>
          <w:rFonts w:ascii="Cambria" w:hAnsi="Cambria" w:cs="Cambria"/>
          <w:sz w:val="20"/>
          <w:szCs w:val="20"/>
        </w:rPr>
        <w:t>Fatto ciò,</w:t>
      </w:r>
      <w:r w:rsidRPr="00511C7E">
        <w:rPr>
          <w:rFonts w:ascii="Cambria" w:hAnsi="Cambria" w:cs="Cambria"/>
          <w:sz w:val="20"/>
          <w:szCs w:val="20"/>
        </w:rPr>
        <w:t xml:space="preserve"> è fo</w:t>
      </w:r>
      <w:r>
        <w:rPr>
          <w:rFonts w:ascii="Cambria" w:hAnsi="Cambria" w:cs="Cambria"/>
          <w:sz w:val="20"/>
          <w:szCs w:val="20"/>
        </w:rPr>
        <w:t>ndamentale trovare un’immobile che attesterà l’effettiva residenza in Portogallo.</w:t>
      </w:r>
      <w:r w:rsidRPr="00511C7E">
        <w:rPr>
          <w:rFonts w:ascii="Cambria" w:hAnsi="Cambria" w:cs="Cambria"/>
          <w:sz w:val="20"/>
          <w:szCs w:val="20"/>
        </w:rPr>
        <w:t xml:space="preserve"> Esistono decine di agenzie immobiliari in grado di soddisfare ogni esigenza e portafoglio</w:t>
      </w:r>
      <w:r>
        <w:rPr>
          <w:rFonts w:ascii="Cambria" w:hAnsi="Cambria" w:cs="Cambria"/>
          <w:sz w:val="20"/>
          <w:szCs w:val="20"/>
        </w:rPr>
        <w:t xml:space="preserve"> sia nel caso si voglia affittare una casa sia che si preferisca acquistarla; il consiglio è sempre quello di muoversi con congruo anticipo nella ricerca in modo da ottimizzare i tempi</w:t>
      </w:r>
      <w:r w:rsidRPr="00511C7E">
        <w:rPr>
          <w:rFonts w:ascii="Cambria" w:hAnsi="Cambria" w:cs="Cambria"/>
          <w:sz w:val="20"/>
          <w:szCs w:val="20"/>
        </w:rPr>
        <w:t xml:space="preserve">. </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Per quanto riguarda i contratti di locazione è bene fare un contratto annuale con clausola di </w:t>
      </w:r>
      <w:r>
        <w:rPr>
          <w:rFonts w:ascii="Cambria" w:hAnsi="Cambria" w:cs="Cambria"/>
          <w:sz w:val="20"/>
          <w:szCs w:val="20"/>
        </w:rPr>
        <w:t>risoluzione consensuale anticipata</w:t>
      </w:r>
      <w:r w:rsidRPr="00511C7E">
        <w:rPr>
          <w:rFonts w:ascii="Cambria" w:hAnsi="Cambria" w:cs="Cambria"/>
          <w:sz w:val="20"/>
          <w:szCs w:val="20"/>
        </w:rPr>
        <w:t>. L’agenzia, in genere chiede una mensilità come onorario.</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Una volta sottoscritto il contratto d</w:t>
      </w:r>
      <w:r>
        <w:rPr>
          <w:rFonts w:ascii="Cambria" w:hAnsi="Cambria" w:cs="Cambria"/>
          <w:sz w:val="20"/>
          <w:szCs w:val="20"/>
        </w:rPr>
        <w:t>i locazione</w:t>
      </w:r>
      <w:r w:rsidRPr="00511C7E">
        <w:rPr>
          <w:rFonts w:ascii="Cambria" w:hAnsi="Cambria" w:cs="Cambria"/>
          <w:sz w:val="20"/>
          <w:szCs w:val="20"/>
        </w:rPr>
        <w:t xml:space="preserve"> </w:t>
      </w:r>
      <w:r>
        <w:rPr>
          <w:rFonts w:ascii="Cambria" w:hAnsi="Cambria" w:cs="Cambria"/>
          <w:sz w:val="20"/>
          <w:szCs w:val="20"/>
        </w:rPr>
        <w:t xml:space="preserve">il proprietario provvede alla registrazione immediata e, a quel punto, </w:t>
      </w:r>
      <w:r w:rsidRPr="00511C7E">
        <w:rPr>
          <w:rFonts w:ascii="Cambria" w:hAnsi="Cambria" w:cs="Cambria"/>
          <w:sz w:val="20"/>
          <w:szCs w:val="20"/>
        </w:rPr>
        <w:t xml:space="preserve">si </w:t>
      </w:r>
      <w:r>
        <w:rPr>
          <w:rFonts w:ascii="Cambria" w:hAnsi="Cambria" w:cs="Cambria"/>
          <w:sz w:val="20"/>
          <w:szCs w:val="20"/>
        </w:rPr>
        <w:t xml:space="preserve">può </w:t>
      </w:r>
      <w:r w:rsidRPr="00511C7E">
        <w:rPr>
          <w:rFonts w:ascii="Cambria" w:hAnsi="Cambria" w:cs="Cambria"/>
          <w:sz w:val="20"/>
          <w:szCs w:val="20"/>
        </w:rPr>
        <w:t>richiede</w:t>
      </w:r>
      <w:r>
        <w:rPr>
          <w:rFonts w:ascii="Cambria" w:hAnsi="Cambria" w:cs="Cambria"/>
          <w:sz w:val="20"/>
          <w:szCs w:val="20"/>
        </w:rPr>
        <w:t>re</w:t>
      </w:r>
      <w:r w:rsidRPr="00511C7E">
        <w:rPr>
          <w:rFonts w:ascii="Cambria" w:hAnsi="Cambria" w:cs="Cambria"/>
          <w:sz w:val="20"/>
          <w:szCs w:val="20"/>
        </w:rPr>
        <w:t xml:space="preserve"> al Comune il “</w:t>
      </w:r>
      <w:r w:rsidRPr="00511C7E">
        <w:rPr>
          <w:rFonts w:ascii="Cambria" w:hAnsi="Cambria" w:cs="Cambria"/>
          <w:i/>
          <w:iCs/>
          <w:sz w:val="20"/>
          <w:szCs w:val="20"/>
        </w:rPr>
        <w:t>Certificado de Registro de Citadao da Uniao Europea</w:t>
      </w:r>
      <w:r w:rsidRPr="00511C7E">
        <w:rPr>
          <w:rFonts w:ascii="Cambria" w:hAnsi="Cambria" w:cs="Cambria"/>
          <w:sz w:val="20"/>
          <w:szCs w:val="20"/>
        </w:rPr>
        <w:t xml:space="preserve">” che attesta la residenza anagrafica in quel luogo. Occorre </w:t>
      </w:r>
      <w:r>
        <w:rPr>
          <w:rFonts w:ascii="Cambria" w:hAnsi="Cambria" w:cs="Cambria"/>
          <w:sz w:val="20"/>
          <w:szCs w:val="20"/>
        </w:rPr>
        <w:t>compilare una specifica domanda</w:t>
      </w:r>
      <w:r w:rsidRPr="00511C7E">
        <w:rPr>
          <w:rFonts w:ascii="Cambria" w:hAnsi="Cambria" w:cs="Cambria"/>
          <w:sz w:val="20"/>
          <w:szCs w:val="20"/>
        </w:rPr>
        <w:t xml:space="preserve"> </w:t>
      </w:r>
      <w:r>
        <w:rPr>
          <w:rFonts w:ascii="Cambria" w:hAnsi="Cambria" w:cs="Cambria"/>
          <w:sz w:val="20"/>
          <w:szCs w:val="20"/>
        </w:rPr>
        <w:t xml:space="preserve">a cui saranno </w:t>
      </w:r>
      <w:r w:rsidRPr="00511C7E">
        <w:rPr>
          <w:rFonts w:ascii="Cambria" w:hAnsi="Cambria" w:cs="Cambria"/>
          <w:sz w:val="20"/>
          <w:szCs w:val="20"/>
        </w:rPr>
        <w:t>allegati una serie di documenti che attestino</w:t>
      </w:r>
      <w:r w:rsidRPr="00511C7E">
        <w:rPr>
          <w:rFonts w:ascii="Cambria" w:hAnsi="Cambria" w:cs="Cambria"/>
          <w:b/>
          <w:bCs/>
          <w:sz w:val="20"/>
          <w:szCs w:val="20"/>
        </w:rPr>
        <w:t xml:space="preserve">, </w:t>
      </w:r>
      <w:r w:rsidRPr="00511C7E">
        <w:rPr>
          <w:rFonts w:ascii="Cambria" w:hAnsi="Cambria" w:cs="Cambria"/>
          <w:sz w:val="20"/>
          <w:szCs w:val="20"/>
        </w:rPr>
        <w:t>tra l’altro, che si hanno i mezzi eco</w:t>
      </w:r>
      <w:r>
        <w:rPr>
          <w:rFonts w:ascii="Cambria" w:hAnsi="Cambria" w:cs="Cambria"/>
          <w:sz w:val="20"/>
          <w:szCs w:val="20"/>
        </w:rPr>
        <w:t>nomici per vivere in Portogallo.</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Dopo </w:t>
      </w:r>
      <w:r>
        <w:rPr>
          <w:rFonts w:ascii="Cambria" w:hAnsi="Cambria" w:cs="Cambria"/>
          <w:sz w:val="20"/>
          <w:szCs w:val="20"/>
        </w:rPr>
        <w:t>il rilascio</w:t>
      </w:r>
      <w:r w:rsidRPr="00511C7E">
        <w:rPr>
          <w:rFonts w:ascii="Cambria" w:hAnsi="Cambria" w:cs="Cambria"/>
          <w:sz w:val="20"/>
          <w:szCs w:val="20"/>
        </w:rPr>
        <w:t xml:space="preserve"> </w:t>
      </w:r>
      <w:r>
        <w:rPr>
          <w:rFonts w:ascii="Cambria" w:hAnsi="Cambria" w:cs="Cambria"/>
          <w:sz w:val="20"/>
          <w:szCs w:val="20"/>
        </w:rPr>
        <w:t>della residenza anagrafica da  parte del</w:t>
      </w:r>
      <w:r w:rsidRPr="00511C7E">
        <w:rPr>
          <w:rFonts w:ascii="Cambria" w:hAnsi="Cambria" w:cs="Cambria"/>
          <w:sz w:val="20"/>
          <w:szCs w:val="20"/>
        </w:rPr>
        <w:t xml:space="preserve"> Municipio (tutta questa fase, si svolge nell’arco di due\tre giorni e richiede la presenza del</w:t>
      </w:r>
      <w:r>
        <w:rPr>
          <w:rFonts w:ascii="Cambria" w:hAnsi="Cambria" w:cs="Cambria"/>
          <w:sz w:val="20"/>
          <w:szCs w:val="20"/>
        </w:rPr>
        <w:t>la persona interessata</w:t>
      </w:r>
      <w:r w:rsidRPr="00511C7E">
        <w:rPr>
          <w:rFonts w:ascii="Cambria" w:hAnsi="Cambria" w:cs="Cambria"/>
          <w:sz w:val="20"/>
          <w:szCs w:val="20"/>
        </w:rPr>
        <w:t>) si può inoltrare la domanda alla D.G.C.I. di Lisbona (</w:t>
      </w:r>
      <w:r w:rsidRPr="00511C7E">
        <w:rPr>
          <w:rFonts w:ascii="Cambria" w:hAnsi="Cambria" w:cs="Cambria"/>
          <w:i/>
          <w:iCs/>
          <w:sz w:val="20"/>
          <w:szCs w:val="20"/>
        </w:rPr>
        <w:t>Direçao General dos Impostos</w:t>
      </w:r>
      <w:r>
        <w:rPr>
          <w:rFonts w:ascii="Cambria" w:hAnsi="Cambria" w:cs="Cambria"/>
          <w:sz w:val="20"/>
          <w:szCs w:val="20"/>
        </w:rPr>
        <w:t>) per ottene</w:t>
      </w:r>
      <w:r w:rsidRPr="00511C7E">
        <w:rPr>
          <w:rFonts w:ascii="Cambria" w:hAnsi="Cambria" w:cs="Cambria"/>
          <w:sz w:val="20"/>
          <w:szCs w:val="20"/>
        </w:rPr>
        <w:t>re il “Certificato di Residenza Fiscale" in Portogallo (</w:t>
      </w:r>
      <w:r w:rsidRPr="00511C7E">
        <w:rPr>
          <w:rFonts w:ascii="Cambria" w:hAnsi="Cambria" w:cs="Cambria"/>
          <w:i/>
          <w:iCs/>
          <w:sz w:val="20"/>
          <w:szCs w:val="20"/>
        </w:rPr>
        <w:t>Pedido de Certificaçao de Residencia Fiscal</w:t>
      </w:r>
      <w:r w:rsidRPr="00511C7E">
        <w:rPr>
          <w:rFonts w:ascii="Cambria" w:hAnsi="Cambria" w:cs="Cambria"/>
          <w:sz w:val="20"/>
          <w:szCs w:val="20"/>
        </w:rPr>
        <w:t>) compilando e presentando</w:t>
      </w:r>
      <w:r>
        <w:rPr>
          <w:rFonts w:ascii="Cambria" w:hAnsi="Cambria" w:cs="Cambria"/>
          <w:sz w:val="20"/>
          <w:szCs w:val="20"/>
        </w:rPr>
        <w:t xml:space="preserve"> anche qui</w:t>
      </w:r>
      <w:r w:rsidRPr="00511C7E">
        <w:rPr>
          <w:rFonts w:ascii="Cambria" w:hAnsi="Cambria" w:cs="Cambria"/>
          <w:sz w:val="20"/>
          <w:szCs w:val="20"/>
        </w:rPr>
        <w:t xml:space="preserve"> un apposito modello. Ad oggi, per ottenere tale certificato occo</w:t>
      </w:r>
      <w:r>
        <w:rPr>
          <w:rFonts w:ascii="Cambria" w:hAnsi="Cambria" w:cs="Cambria"/>
          <w:sz w:val="20"/>
          <w:szCs w:val="20"/>
        </w:rPr>
        <w:t xml:space="preserve">rrono, in mredia 10-20 </w:t>
      </w:r>
      <w:r w:rsidRPr="00511C7E">
        <w:rPr>
          <w:rFonts w:ascii="Cambria" w:hAnsi="Cambria" w:cs="Cambria"/>
          <w:sz w:val="20"/>
          <w:szCs w:val="20"/>
        </w:rPr>
        <w:t>giorni.</w:t>
      </w:r>
    </w:p>
    <w:p w:rsidR="008912EB"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Una volta </w:t>
      </w:r>
      <w:r>
        <w:rPr>
          <w:rFonts w:ascii="Cambria" w:hAnsi="Cambria" w:cs="Cambria"/>
          <w:sz w:val="20"/>
          <w:szCs w:val="20"/>
        </w:rPr>
        <w:t>avu</w:t>
      </w:r>
      <w:r w:rsidRPr="00511C7E">
        <w:rPr>
          <w:rFonts w:ascii="Cambria" w:hAnsi="Cambria" w:cs="Cambria"/>
          <w:sz w:val="20"/>
          <w:szCs w:val="20"/>
        </w:rPr>
        <w:t>ta la residenza in Portogallo ci si deve</w:t>
      </w:r>
      <w:r>
        <w:rPr>
          <w:rFonts w:ascii="Cambria" w:hAnsi="Cambria" w:cs="Cambria"/>
          <w:sz w:val="20"/>
          <w:szCs w:val="20"/>
        </w:rPr>
        <w:t>, entro 90 giorni, iscrivere</w:t>
      </w:r>
      <w:r w:rsidRPr="00511C7E">
        <w:rPr>
          <w:rFonts w:ascii="Cambria" w:hAnsi="Cambria" w:cs="Cambria"/>
          <w:sz w:val="20"/>
          <w:szCs w:val="20"/>
        </w:rPr>
        <w:t xml:space="preserve"> all’A.I.R.E </w:t>
      </w:r>
      <w:r>
        <w:rPr>
          <w:rFonts w:ascii="Cambria" w:hAnsi="Cambria" w:cs="Cambria"/>
          <w:sz w:val="20"/>
          <w:szCs w:val="20"/>
        </w:rPr>
        <w:t xml:space="preserve">(Anagrafe Italiani Residenti all’Estero) </w:t>
      </w:r>
      <w:r w:rsidRPr="00511C7E">
        <w:rPr>
          <w:rFonts w:ascii="Cambria" w:hAnsi="Cambria" w:cs="Cambria"/>
          <w:sz w:val="20"/>
          <w:szCs w:val="20"/>
        </w:rPr>
        <w:t>presso la sede diplomatica\consolare i</w:t>
      </w:r>
      <w:r>
        <w:rPr>
          <w:rFonts w:ascii="Cambria" w:hAnsi="Cambria" w:cs="Cambria"/>
          <w:sz w:val="20"/>
          <w:szCs w:val="20"/>
        </w:rPr>
        <w:t>taliana competente per zona.</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E’ necessario, poi, aprire un conto corrente presso una banca portoghese richiedendo tutte le coor</w:t>
      </w:r>
      <w:r>
        <w:rPr>
          <w:rFonts w:ascii="Cambria" w:hAnsi="Cambria" w:cs="Cambria"/>
          <w:sz w:val="20"/>
          <w:szCs w:val="20"/>
        </w:rPr>
        <w:t>dinate bancarie da fornire all’ente pensionistico italiano per l</w:t>
      </w:r>
      <w:r w:rsidRPr="00511C7E">
        <w:rPr>
          <w:rFonts w:ascii="Cambria" w:hAnsi="Cambria" w:cs="Cambria"/>
          <w:sz w:val="20"/>
          <w:szCs w:val="20"/>
        </w:rPr>
        <w:t>'accredito della pensione in Portogallo (nel caso si voglia chiudere il conto corrente italiano è bene farlo solo dopo che la pensione è stata accreditata).</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Concluso questo </w:t>
      </w:r>
      <w:r w:rsidRPr="00511C7E">
        <w:rPr>
          <w:rFonts w:ascii="Cambria" w:hAnsi="Cambria" w:cs="Cambria"/>
          <w:i/>
          <w:iCs/>
          <w:sz w:val="20"/>
          <w:szCs w:val="20"/>
        </w:rPr>
        <w:t>iter</w:t>
      </w:r>
      <w:r w:rsidRPr="00A659E0">
        <w:rPr>
          <w:rFonts w:ascii="Cambria" w:hAnsi="Cambria" w:cs="Cambria"/>
          <w:sz w:val="20"/>
          <w:szCs w:val="20"/>
        </w:rPr>
        <w:t>, si può</w:t>
      </w:r>
      <w:r>
        <w:rPr>
          <w:rFonts w:ascii="Cambria" w:hAnsi="Cambria" w:cs="Cambria"/>
          <w:sz w:val="20"/>
          <w:szCs w:val="20"/>
        </w:rPr>
        <w:t xml:space="preserve"> finalmente </w:t>
      </w:r>
      <w:r w:rsidRPr="00511C7E">
        <w:rPr>
          <w:rFonts w:ascii="Cambria" w:hAnsi="Cambria" w:cs="Cambria"/>
          <w:sz w:val="20"/>
          <w:szCs w:val="20"/>
        </w:rPr>
        <w:t xml:space="preserve"> inoltrare alla s</w:t>
      </w:r>
      <w:r>
        <w:rPr>
          <w:rFonts w:ascii="Cambria" w:hAnsi="Cambria" w:cs="Cambria"/>
          <w:sz w:val="20"/>
          <w:szCs w:val="20"/>
        </w:rPr>
        <w:t>ede dell'ufficio pensionistico i</w:t>
      </w:r>
      <w:r w:rsidRPr="00511C7E">
        <w:rPr>
          <w:rFonts w:ascii="Cambria" w:hAnsi="Cambria" w:cs="Cambria"/>
          <w:sz w:val="20"/>
          <w:szCs w:val="20"/>
        </w:rPr>
        <w:t>taliano di compe</w:t>
      </w:r>
      <w:r>
        <w:rPr>
          <w:rFonts w:ascii="Cambria" w:hAnsi="Cambria" w:cs="Cambria"/>
          <w:sz w:val="20"/>
          <w:szCs w:val="20"/>
        </w:rPr>
        <w:t xml:space="preserve">tenza la domanda di trasferimento </w:t>
      </w:r>
      <w:r w:rsidRPr="00511C7E">
        <w:rPr>
          <w:rFonts w:ascii="Cambria" w:hAnsi="Cambria" w:cs="Cambria"/>
          <w:sz w:val="20"/>
          <w:szCs w:val="20"/>
        </w:rPr>
        <w:t xml:space="preserve"> </w:t>
      </w:r>
      <w:r>
        <w:rPr>
          <w:rFonts w:ascii="Cambria" w:hAnsi="Cambria" w:cs="Cambria"/>
          <w:sz w:val="20"/>
          <w:szCs w:val="20"/>
        </w:rPr>
        <w:t>del</w:t>
      </w:r>
      <w:r w:rsidRPr="00511C7E">
        <w:rPr>
          <w:rFonts w:ascii="Cambria" w:hAnsi="Cambria" w:cs="Cambria"/>
          <w:sz w:val="20"/>
          <w:szCs w:val="20"/>
        </w:rPr>
        <w:t>la pensione</w:t>
      </w:r>
      <w:r>
        <w:rPr>
          <w:rFonts w:ascii="Cambria" w:hAnsi="Cambria" w:cs="Cambria"/>
          <w:sz w:val="20"/>
          <w:szCs w:val="20"/>
        </w:rPr>
        <w:t xml:space="preserve"> lorda sul conto corrente portoghese </w:t>
      </w:r>
      <w:r w:rsidRPr="00511C7E">
        <w:rPr>
          <w:rFonts w:ascii="Cambria" w:hAnsi="Cambria" w:cs="Cambria"/>
          <w:sz w:val="20"/>
          <w:szCs w:val="20"/>
        </w:rPr>
        <w:t xml:space="preserve">in quanto residenti fiscali </w:t>
      </w:r>
      <w:r>
        <w:rPr>
          <w:rFonts w:ascii="Cambria" w:hAnsi="Cambria" w:cs="Cambria"/>
          <w:sz w:val="20"/>
          <w:szCs w:val="20"/>
        </w:rPr>
        <w:t>all’estero</w:t>
      </w:r>
      <w:r w:rsidRPr="00511C7E">
        <w:rPr>
          <w:rFonts w:ascii="Cambria" w:hAnsi="Cambria" w:cs="Cambria"/>
          <w:sz w:val="20"/>
          <w:szCs w:val="20"/>
        </w:rPr>
        <w:t xml:space="preserve">, allegando </w:t>
      </w:r>
      <w:r>
        <w:rPr>
          <w:rFonts w:ascii="Cambria" w:hAnsi="Cambria" w:cs="Cambria"/>
          <w:sz w:val="20"/>
          <w:szCs w:val="20"/>
        </w:rPr>
        <w:t>anche in questo caso una serie di documenti.</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 </w:t>
      </w:r>
      <w:r>
        <w:rPr>
          <w:rFonts w:ascii="Cambria" w:hAnsi="Cambria" w:cs="Cambria"/>
          <w:sz w:val="20"/>
          <w:szCs w:val="20"/>
        </w:rPr>
        <w:t>Nel mentre,  si dovrà inoltrare</w:t>
      </w:r>
      <w:r w:rsidRPr="00511C7E">
        <w:rPr>
          <w:rFonts w:ascii="Cambria" w:hAnsi="Cambria" w:cs="Cambria"/>
          <w:sz w:val="20"/>
          <w:szCs w:val="20"/>
        </w:rPr>
        <w:t xml:space="preserve"> agli Uffici Finanziari di Lisbona (Direcçao </w:t>
      </w:r>
      <w:r w:rsidRPr="00511C7E">
        <w:rPr>
          <w:rFonts w:ascii="Cambria" w:hAnsi="Cambria" w:cs="Cambria"/>
          <w:i/>
          <w:iCs/>
          <w:sz w:val="20"/>
          <w:szCs w:val="20"/>
        </w:rPr>
        <w:t>de Serviços de Registro de Contribuentes</w:t>
      </w:r>
      <w:r>
        <w:rPr>
          <w:rFonts w:ascii="Cambria" w:hAnsi="Cambria" w:cs="Cambria"/>
          <w:sz w:val="20"/>
          <w:szCs w:val="20"/>
        </w:rPr>
        <w:t xml:space="preserve">) la richiesta di iscrizione come </w:t>
      </w:r>
      <w:r w:rsidRPr="00511C7E">
        <w:rPr>
          <w:rFonts w:ascii="Cambria" w:hAnsi="Cambria" w:cs="Cambria"/>
          <w:sz w:val="20"/>
          <w:szCs w:val="20"/>
        </w:rPr>
        <w:t>Residente non Abituale in Portogallo (</w:t>
      </w:r>
      <w:r w:rsidRPr="00511C7E">
        <w:rPr>
          <w:rFonts w:ascii="Cambria" w:hAnsi="Cambria" w:cs="Cambria"/>
          <w:i/>
          <w:iCs/>
          <w:sz w:val="20"/>
          <w:szCs w:val="20"/>
        </w:rPr>
        <w:t>Pedido de Iscriçao como Residente nao Habitual</w:t>
      </w:r>
      <w:r w:rsidRPr="00A659E0">
        <w:rPr>
          <w:rFonts w:ascii="Cambria" w:hAnsi="Cambria" w:cs="Cambria"/>
          <w:sz w:val="20"/>
          <w:szCs w:val="20"/>
        </w:rPr>
        <w:t>)</w:t>
      </w:r>
      <w:r w:rsidRPr="00511C7E">
        <w:rPr>
          <w:rFonts w:ascii="Cambria" w:hAnsi="Cambria" w:cs="Cambria"/>
          <w:sz w:val="20"/>
          <w:szCs w:val="20"/>
        </w:rPr>
        <w:t xml:space="preserve"> </w:t>
      </w:r>
      <w:r>
        <w:rPr>
          <w:rFonts w:ascii="Cambria" w:hAnsi="Cambria" w:cs="Cambria"/>
          <w:sz w:val="20"/>
          <w:szCs w:val="20"/>
        </w:rPr>
        <w:t>avendo cura di compilare</w:t>
      </w:r>
      <w:r w:rsidRPr="00511C7E">
        <w:rPr>
          <w:rFonts w:ascii="Cambria" w:hAnsi="Cambria" w:cs="Cambria"/>
          <w:sz w:val="20"/>
          <w:szCs w:val="20"/>
        </w:rPr>
        <w:t xml:space="preserve"> </w:t>
      </w:r>
      <w:r>
        <w:rPr>
          <w:rFonts w:ascii="Cambria" w:hAnsi="Cambria" w:cs="Cambria"/>
          <w:sz w:val="20"/>
          <w:szCs w:val="20"/>
        </w:rPr>
        <w:t>la</w:t>
      </w:r>
      <w:r w:rsidRPr="00511C7E">
        <w:rPr>
          <w:rFonts w:ascii="Cambria" w:hAnsi="Cambria" w:cs="Cambria"/>
          <w:sz w:val="20"/>
          <w:szCs w:val="20"/>
        </w:rPr>
        <w:t xml:space="preserve"> specifica </w:t>
      </w:r>
      <w:r>
        <w:rPr>
          <w:rFonts w:ascii="Cambria" w:hAnsi="Cambria" w:cs="Cambria"/>
          <w:sz w:val="20"/>
          <w:szCs w:val="20"/>
        </w:rPr>
        <w:t>domanda.</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La Direzione dopo aver preso visione di tutta la documentazione</w:t>
      </w:r>
      <w:r>
        <w:rPr>
          <w:rFonts w:ascii="Cambria" w:hAnsi="Cambria" w:cs="Cambria"/>
          <w:sz w:val="20"/>
          <w:szCs w:val="20"/>
        </w:rPr>
        <w:t xml:space="preserve"> prodotta</w:t>
      </w:r>
      <w:r w:rsidRPr="00511C7E">
        <w:rPr>
          <w:rFonts w:ascii="Cambria" w:hAnsi="Cambria" w:cs="Cambria"/>
          <w:sz w:val="20"/>
          <w:szCs w:val="20"/>
        </w:rPr>
        <w:t xml:space="preserve"> e aver fatto le verifiche d’ufficio iscriverà il richiedente nello speciale Registro (</w:t>
      </w:r>
      <w:r w:rsidRPr="00511C7E">
        <w:rPr>
          <w:rFonts w:ascii="Cambria" w:hAnsi="Cambria" w:cs="Cambria"/>
          <w:i/>
          <w:iCs/>
          <w:sz w:val="20"/>
          <w:szCs w:val="20"/>
        </w:rPr>
        <w:t>Cadastro)</w:t>
      </w:r>
      <w:r w:rsidRPr="00511C7E">
        <w:rPr>
          <w:rFonts w:ascii="Cambria" w:hAnsi="Cambria" w:cs="Cambria"/>
          <w:sz w:val="20"/>
          <w:szCs w:val="20"/>
        </w:rPr>
        <w:t xml:space="preserve"> che d</w:t>
      </w:r>
      <w:r>
        <w:rPr>
          <w:rFonts w:ascii="Cambria" w:hAnsi="Cambria" w:cs="Cambria"/>
          <w:sz w:val="20"/>
          <w:szCs w:val="20"/>
        </w:rPr>
        <w:t>à</w:t>
      </w:r>
      <w:r w:rsidRPr="00511C7E">
        <w:rPr>
          <w:rFonts w:ascii="Cambria" w:hAnsi="Cambria" w:cs="Cambria"/>
          <w:sz w:val="20"/>
          <w:szCs w:val="20"/>
        </w:rPr>
        <w:t xml:space="preserve"> giuridicamente il diritto all’esenzione decennale d’imposte</w:t>
      </w:r>
      <w:r>
        <w:rPr>
          <w:rFonts w:ascii="Cambria" w:hAnsi="Cambria" w:cs="Cambria"/>
          <w:sz w:val="20"/>
          <w:szCs w:val="20"/>
        </w:rPr>
        <w:t xml:space="preserve"> sulla pensione</w:t>
      </w:r>
      <w:r w:rsidRPr="00511C7E">
        <w:rPr>
          <w:rFonts w:ascii="Cambria" w:hAnsi="Cambria" w:cs="Cambria"/>
          <w:sz w:val="20"/>
          <w:szCs w:val="20"/>
        </w:rPr>
        <w:t xml:space="preserve">. </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 xml:space="preserve">Va ricordato che il conseguimento dello </w:t>
      </w:r>
      <w:r>
        <w:rPr>
          <w:rFonts w:ascii="Cambria" w:hAnsi="Cambria" w:cs="Cambria"/>
          <w:i/>
          <w:iCs/>
          <w:sz w:val="20"/>
          <w:szCs w:val="20"/>
        </w:rPr>
        <w:t>S</w:t>
      </w:r>
      <w:r w:rsidRPr="00511C7E">
        <w:rPr>
          <w:rFonts w:ascii="Cambria" w:hAnsi="Cambria" w:cs="Cambria"/>
          <w:i/>
          <w:iCs/>
          <w:sz w:val="20"/>
          <w:szCs w:val="20"/>
        </w:rPr>
        <w:t>tatus</w:t>
      </w:r>
      <w:r w:rsidRPr="00511C7E">
        <w:rPr>
          <w:rFonts w:ascii="Cambria" w:hAnsi="Cambria" w:cs="Cambria"/>
          <w:sz w:val="20"/>
          <w:szCs w:val="20"/>
        </w:rPr>
        <w:t xml:space="preserve"> non è automatico, ma dipende dalla valutazione e app</w:t>
      </w:r>
      <w:r>
        <w:rPr>
          <w:rFonts w:ascii="Cambria" w:hAnsi="Cambria" w:cs="Cambria"/>
          <w:sz w:val="20"/>
          <w:szCs w:val="20"/>
        </w:rPr>
        <w:t>rovazione previa da parte dell’autorità</w:t>
      </w:r>
      <w:r w:rsidRPr="00511C7E">
        <w:rPr>
          <w:rFonts w:ascii="Cambria" w:hAnsi="Cambria" w:cs="Cambria"/>
          <w:sz w:val="20"/>
          <w:szCs w:val="20"/>
        </w:rPr>
        <w:t xml:space="preserve">. Lo studio di ogni </w:t>
      </w:r>
      <w:r>
        <w:rPr>
          <w:rFonts w:ascii="Cambria" w:hAnsi="Cambria" w:cs="Cambria"/>
          <w:sz w:val="20"/>
          <w:szCs w:val="20"/>
        </w:rPr>
        <w:t>domanda</w:t>
      </w:r>
      <w:r w:rsidRPr="00511C7E">
        <w:rPr>
          <w:rFonts w:ascii="Cambria" w:hAnsi="Cambria" w:cs="Cambria"/>
          <w:sz w:val="20"/>
          <w:szCs w:val="20"/>
        </w:rPr>
        <w:t xml:space="preserve"> e la conseguente valutazione avviene, in media, entro sei mesi.</w:t>
      </w:r>
    </w:p>
    <w:p w:rsidR="008912EB" w:rsidRPr="00511C7E" w:rsidRDefault="008912EB" w:rsidP="001B47F6">
      <w:pPr>
        <w:spacing w:after="0" w:line="360" w:lineRule="auto"/>
        <w:jc w:val="both"/>
        <w:rPr>
          <w:rFonts w:ascii="Cambria" w:hAnsi="Cambria" w:cs="Cambria"/>
          <w:sz w:val="20"/>
          <w:szCs w:val="20"/>
        </w:rPr>
      </w:pPr>
      <w:r>
        <w:rPr>
          <w:rFonts w:ascii="Cambria" w:hAnsi="Cambria" w:cs="Cambria"/>
          <w:sz w:val="20"/>
          <w:szCs w:val="20"/>
        </w:rPr>
        <w:t xml:space="preserve">E’ utile sapere, infine, che lo </w:t>
      </w:r>
      <w:r w:rsidRPr="00511C7E">
        <w:rPr>
          <w:rFonts w:ascii="Cambria" w:hAnsi="Cambria" w:cs="Cambria"/>
          <w:sz w:val="20"/>
          <w:szCs w:val="20"/>
        </w:rPr>
        <w:t>Stato italiano</w:t>
      </w:r>
      <w:r>
        <w:rPr>
          <w:rFonts w:ascii="Cambria" w:hAnsi="Cambria" w:cs="Cambria"/>
          <w:sz w:val="20"/>
          <w:szCs w:val="20"/>
        </w:rPr>
        <w:t xml:space="preserve"> </w:t>
      </w:r>
      <w:r w:rsidRPr="00511C7E">
        <w:rPr>
          <w:rFonts w:ascii="Cambria" w:hAnsi="Cambria" w:cs="Cambria"/>
          <w:sz w:val="20"/>
          <w:szCs w:val="20"/>
        </w:rPr>
        <w:t>richiede la cancellazione della residenza dal territorio nazionale entro 180 giorni dal 30 settembre di ogni anno per riconoscere la tassazione all’estero della pensione per quell’anno d’imposta.</w:t>
      </w:r>
    </w:p>
    <w:p w:rsidR="008912EB" w:rsidRPr="00511C7E" w:rsidRDefault="008912EB" w:rsidP="001B47F6">
      <w:pPr>
        <w:spacing w:after="0" w:line="360" w:lineRule="auto"/>
        <w:jc w:val="both"/>
        <w:rPr>
          <w:rFonts w:ascii="Cambria" w:hAnsi="Cambria" w:cs="Cambria"/>
          <w:sz w:val="20"/>
          <w:szCs w:val="20"/>
        </w:rPr>
      </w:pPr>
      <w:r w:rsidRPr="00511C7E">
        <w:rPr>
          <w:rFonts w:ascii="Cambria" w:hAnsi="Cambria" w:cs="Cambria"/>
          <w:sz w:val="20"/>
          <w:szCs w:val="20"/>
        </w:rPr>
        <w:t>Esaminato l’</w:t>
      </w:r>
      <w:r w:rsidRPr="00511C7E">
        <w:rPr>
          <w:rFonts w:ascii="Cambria" w:hAnsi="Cambria" w:cs="Cambria"/>
          <w:i/>
          <w:iCs/>
          <w:sz w:val="20"/>
          <w:szCs w:val="20"/>
        </w:rPr>
        <w:t xml:space="preserve">iter </w:t>
      </w:r>
      <w:r w:rsidRPr="00511C7E">
        <w:rPr>
          <w:rFonts w:ascii="Cambria" w:hAnsi="Cambria" w:cs="Cambria"/>
          <w:sz w:val="20"/>
          <w:szCs w:val="20"/>
        </w:rPr>
        <w:t>burocratico non rimane che dare qualche consiglio.</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Il Portogallo è un paese molto simile all’Itali</w:t>
      </w:r>
      <w:r>
        <w:rPr>
          <w:rFonts w:ascii="Cambria" w:hAnsi="Cambria" w:cs="Cambria"/>
          <w:sz w:val="20"/>
          <w:szCs w:val="20"/>
        </w:rPr>
        <w:t xml:space="preserve">a sia per il  clima che per la cultura che per la qualità della vita. </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 xml:space="preserve">Il sud è una zona prettamente turistica dove risiedono </w:t>
      </w:r>
      <w:r>
        <w:rPr>
          <w:rFonts w:ascii="Cambria" w:hAnsi="Cambria" w:cs="Cambria"/>
          <w:sz w:val="20"/>
          <w:szCs w:val="20"/>
        </w:rPr>
        <w:t>buona parte degli</w:t>
      </w:r>
      <w:r w:rsidRPr="00511C7E">
        <w:rPr>
          <w:rFonts w:ascii="Cambria" w:hAnsi="Cambria" w:cs="Cambria"/>
          <w:sz w:val="20"/>
          <w:szCs w:val="20"/>
        </w:rPr>
        <w:t xml:space="preserve"> inglesi e</w:t>
      </w:r>
      <w:r>
        <w:rPr>
          <w:rFonts w:ascii="Cambria" w:hAnsi="Cambria" w:cs="Cambria"/>
          <w:sz w:val="20"/>
          <w:szCs w:val="20"/>
        </w:rPr>
        <w:t xml:space="preserve"> dei</w:t>
      </w:r>
      <w:r w:rsidRPr="00511C7E">
        <w:rPr>
          <w:rFonts w:ascii="Cambria" w:hAnsi="Cambria" w:cs="Cambria"/>
          <w:sz w:val="20"/>
          <w:szCs w:val="20"/>
        </w:rPr>
        <w:t xml:space="preserve"> francesi. Le cittadine sono belle e tranquille, ma è bene sapere che non possono offrire </w:t>
      </w:r>
      <w:r>
        <w:rPr>
          <w:rFonts w:ascii="Cambria" w:hAnsi="Cambria" w:cs="Cambria"/>
          <w:sz w:val="20"/>
          <w:szCs w:val="20"/>
        </w:rPr>
        <w:t>le opportunità</w:t>
      </w:r>
      <w:r w:rsidRPr="00511C7E">
        <w:rPr>
          <w:rFonts w:ascii="Cambria" w:hAnsi="Cambria" w:cs="Cambria"/>
          <w:sz w:val="20"/>
          <w:szCs w:val="20"/>
        </w:rPr>
        <w:t xml:space="preserve"> di una grande città (del resto </w:t>
      </w:r>
      <w:r>
        <w:rPr>
          <w:rFonts w:ascii="Cambria" w:hAnsi="Cambria" w:cs="Cambria"/>
          <w:sz w:val="20"/>
          <w:szCs w:val="20"/>
        </w:rPr>
        <w:t xml:space="preserve">anche in Italia </w:t>
      </w:r>
      <w:r w:rsidRPr="00511C7E">
        <w:rPr>
          <w:rFonts w:ascii="Cambria" w:hAnsi="Cambria" w:cs="Cambria"/>
          <w:sz w:val="20"/>
          <w:szCs w:val="20"/>
        </w:rPr>
        <w:t xml:space="preserve">vivere </w:t>
      </w:r>
      <w:r>
        <w:rPr>
          <w:rFonts w:ascii="Cambria" w:hAnsi="Cambria" w:cs="Cambria"/>
          <w:sz w:val="20"/>
          <w:szCs w:val="20"/>
        </w:rPr>
        <w:t>in un piccolo centro</w:t>
      </w:r>
      <w:r w:rsidRPr="00511C7E">
        <w:rPr>
          <w:rFonts w:ascii="Cambria" w:hAnsi="Cambria" w:cs="Cambria"/>
          <w:sz w:val="20"/>
          <w:szCs w:val="20"/>
        </w:rPr>
        <w:t xml:space="preserve"> ha i suoi vantaggi e svantaggi), inoltre, al momento non ci sono voli diretti con l’Italia se non sporadici </w:t>
      </w:r>
      <w:r w:rsidRPr="00511C7E">
        <w:rPr>
          <w:rFonts w:ascii="Cambria" w:hAnsi="Cambria" w:cs="Cambria"/>
          <w:i/>
          <w:iCs/>
          <w:sz w:val="20"/>
          <w:szCs w:val="20"/>
        </w:rPr>
        <w:t>charter</w:t>
      </w:r>
      <w:r w:rsidRPr="00511C7E">
        <w:rPr>
          <w:rFonts w:ascii="Cambria" w:hAnsi="Cambria" w:cs="Cambria"/>
          <w:sz w:val="20"/>
          <w:szCs w:val="20"/>
        </w:rPr>
        <w:t xml:space="preserve"> turistici. Per arrivar</w:t>
      </w:r>
      <w:r>
        <w:rPr>
          <w:rFonts w:ascii="Cambria" w:hAnsi="Cambria" w:cs="Cambria"/>
          <w:sz w:val="20"/>
          <w:szCs w:val="20"/>
        </w:rPr>
        <w:t xml:space="preserve">ci occorre prendere un volo interno da Lisbona o da Porto (si possono trovare a 10 euro) o </w:t>
      </w:r>
      <w:r w:rsidRPr="00511C7E">
        <w:rPr>
          <w:rFonts w:ascii="Cambria" w:hAnsi="Cambria" w:cs="Cambria"/>
          <w:sz w:val="20"/>
          <w:szCs w:val="20"/>
        </w:rPr>
        <w:t>il pullman o il treno. In alternativa ci si può muovere tranquillamente in automobile.</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Per contro Lisbona e Porto (o Oporto) ricordano in tu</w:t>
      </w:r>
      <w:r>
        <w:rPr>
          <w:rFonts w:ascii="Cambria" w:hAnsi="Cambria" w:cs="Cambria"/>
          <w:sz w:val="20"/>
          <w:szCs w:val="20"/>
        </w:rPr>
        <w:t xml:space="preserve">tto e per tutto le nostre città più grandi </w:t>
      </w:r>
      <w:r w:rsidRPr="00511C7E">
        <w:rPr>
          <w:rFonts w:ascii="Cambria" w:hAnsi="Cambria" w:cs="Cambria"/>
          <w:sz w:val="20"/>
          <w:szCs w:val="20"/>
        </w:rPr>
        <w:t xml:space="preserve">e sono servite da </w:t>
      </w:r>
      <w:r>
        <w:rPr>
          <w:rFonts w:ascii="Cambria" w:hAnsi="Cambria" w:cs="Cambria"/>
          <w:sz w:val="20"/>
          <w:szCs w:val="20"/>
        </w:rPr>
        <w:t>varie</w:t>
      </w:r>
      <w:r w:rsidRPr="00511C7E">
        <w:rPr>
          <w:rFonts w:ascii="Cambria" w:hAnsi="Cambria" w:cs="Cambria"/>
          <w:sz w:val="20"/>
          <w:szCs w:val="20"/>
        </w:rPr>
        <w:t xml:space="preserve"> Compagnie aeree</w:t>
      </w:r>
      <w:r>
        <w:rPr>
          <w:rFonts w:ascii="Cambria" w:hAnsi="Cambria" w:cs="Cambria"/>
          <w:sz w:val="20"/>
          <w:szCs w:val="20"/>
        </w:rPr>
        <w:t>,</w:t>
      </w:r>
      <w:r w:rsidRPr="00511C7E">
        <w:rPr>
          <w:rFonts w:ascii="Cambria" w:hAnsi="Cambria" w:cs="Cambria"/>
          <w:sz w:val="20"/>
          <w:szCs w:val="20"/>
        </w:rPr>
        <w:t xml:space="preserve"> anche </w:t>
      </w:r>
      <w:r w:rsidRPr="00511C7E">
        <w:rPr>
          <w:rFonts w:ascii="Cambria" w:hAnsi="Cambria" w:cs="Cambria"/>
          <w:i/>
          <w:iCs/>
          <w:sz w:val="20"/>
          <w:szCs w:val="20"/>
        </w:rPr>
        <w:t>low cost</w:t>
      </w:r>
      <w:r>
        <w:rPr>
          <w:rFonts w:ascii="Cambria" w:hAnsi="Cambria" w:cs="Cambria"/>
          <w:sz w:val="20"/>
          <w:szCs w:val="20"/>
        </w:rPr>
        <w:t>.</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Il sistema sanitario è a livello di quello italiano se no</w:t>
      </w:r>
      <w:r>
        <w:rPr>
          <w:rFonts w:ascii="Cambria" w:hAnsi="Cambria" w:cs="Cambria"/>
          <w:sz w:val="20"/>
          <w:szCs w:val="20"/>
        </w:rPr>
        <w:t>n migliore.</w:t>
      </w:r>
      <w:r w:rsidRPr="00511C7E">
        <w:rPr>
          <w:rFonts w:ascii="Cambria" w:hAnsi="Cambria" w:cs="Cambria"/>
          <w:sz w:val="20"/>
          <w:szCs w:val="20"/>
        </w:rPr>
        <w:t xml:space="preserve"> E’ utile, prima di andare, richiedere </w:t>
      </w:r>
      <w:r>
        <w:rPr>
          <w:rFonts w:ascii="Cambria" w:hAnsi="Cambria" w:cs="Cambria"/>
          <w:sz w:val="20"/>
          <w:szCs w:val="20"/>
        </w:rPr>
        <w:t xml:space="preserve">alla ASL </w:t>
      </w:r>
      <w:r w:rsidRPr="00511C7E">
        <w:rPr>
          <w:rFonts w:ascii="Cambria" w:hAnsi="Cambria" w:cs="Cambria"/>
          <w:sz w:val="20"/>
          <w:szCs w:val="20"/>
        </w:rPr>
        <w:t>i Modelli S1 e S2 per ogni evenienza. Nel caso di assistenza per la Dialisi o l’</w:t>
      </w:r>
      <w:r>
        <w:rPr>
          <w:rFonts w:ascii="Cambria" w:hAnsi="Cambria" w:cs="Cambria"/>
          <w:sz w:val="20"/>
          <w:szCs w:val="20"/>
        </w:rPr>
        <w:t>O</w:t>
      </w:r>
      <w:r w:rsidRPr="00511C7E">
        <w:rPr>
          <w:rFonts w:ascii="Cambria" w:hAnsi="Cambria" w:cs="Cambria"/>
          <w:sz w:val="20"/>
          <w:szCs w:val="20"/>
        </w:rPr>
        <w:t>ssigenoterapia si devono prend</w:t>
      </w:r>
      <w:r>
        <w:rPr>
          <w:rFonts w:ascii="Cambria" w:hAnsi="Cambria" w:cs="Cambria"/>
          <w:sz w:val="20"/>
          <w:szCs w:val="20"/>
        </w:rPr>
        <w:t>ere accordi in precedenza con le strutture sanitarie portoghesi</w:t>
      </w:r>
      <w:r w:rsidRPr="00511C7E">
        <w:rPr>
          <w:rFonts w:ascii="Cambria" w:hAnsi="Cambria" w:cs="Cambria"/>
          <w:sz w:val="20"/>
          <w:szCs w:val="20"/>
        </w:rPr>
        <w:t xml:space="preserve"> per l’assistenza.</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 xml:space="preserve">Se si ha intenzione di trasferirsi è meglio rifare i documenti d’identità </w:t>
      </w:r>
      <w:r>
        <w:rPr>
          <w:rFonts w:ascii="Cambria" w:hAnsi="Cambria" w:cs="Cambria"/>
          <w:sz w:val="20"/>
          <w:szCs w:val="20"/>
        </w:rPr>
        <w:t>(passaporto, carta d’i</w:t>
      </w:r>
      <w:r w:rsidRPr="00511C7E">
        <w:rPr>
          <w:rFonts w:ascii="Cambria" w:hAnsi="Cambria" w:cs="Cambria"/>
          <w:sz w:val="20"/>
          <w:szCs w:val="20"/>
        </w:rPr>
        <w:t xml:space="preserve">dentità, patente) anche se manca molto alla scadenza. </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Pr>
          <w:rFonts w:ascii="Cambria" w:hAnsi="Cambria" w:cs="Cambria"/>
          <w:sz w:val="20"/>
          <w:szCs w:val="20"/>
        </w:rPr>
        <w:t>Prima di decidere su un’</w:t>
      </w:r>
      <w:r w:rsidRPr="00511C7E">
        <w:rPr>
          <w:rFonts w:ascii="Cambria" w:hAnsi="Cambria" w:cs="Cambria"/>
          <w:sz w:val="20"/>
          <w:szCs w:val="20"/>
        </w:rPr>
        <w:t xml:space="preserve">eventuale scelta di questo tipo conviene fare un viaggio in Portogallo e vedere le differenti realtà. Si avrà modo di valutare quale può essere la soluzione migliore. </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Pr>
          <w:rFonts w:ascii="Cambria" w:hAnsi="Cambria" w:cs="Cambria"/>
          <w:sz w:val="20"/>
          <w:szCs w:val="20"/>
        </w:rPr>
        <w:t>Le procedure burocratiche</w:t>
      </w:r>
      <w:r w:rsidRPr="00511C7E">
        <w:rPr>
          <w:rFonts w:ascii="Cambria" w:hAnsi="Cambria" w:cs="Cambria"/>
          <w:sz w:val="20"/>
          <w:szCs w:val="20"/>
        </w:rPr>
        <w:t xml:space="preserve"> </w:t>
      </w:r>
      <w:r>
        <w:rPr>
          <w:rFonts w:ascii="Cambria" w:hAnsi="Cambria" w:cs="Cambria"/>
          <w:sz w:val="20"/>
          <w:szCs w:val="20"/>
        </w:rPr>
        <w:t>possono essere fatte</w:t>
      </w:r>
      <w:r w:rsidRPr="00511C7E">
        <w:rPr>
          <w:rFonts w:ascii="Cambria" w:hAnsi="Cambria" w:cs="Cambria"/>
          <w:sz w:val="20"/>
          <w:szCs w:val="20"/>
        </w:rPr>
        <w:t xml:space="preserve"> di persona. E’ bene tener presente, però, che è necessario, in questo caso essere presenti in loco per buona parte degli adempimenti, inoltre è consigliabile avere un’elementare conoscenza della lingua portoghese per interfacciarsi con gli uffici amministrativi. In alternativa </w:t>
      </w:r>
      <w:r>
        <w:rPr>
          <w:rFonts w:ascii="Cambria" w:hAnsi="Cambria" w:cs="Cambria"/>
          <w:sz w:val="20"/>
          <w:szCs w:val="20"/>
        </w:rPr>
        <w:t xml:space="preserve">si può </w:t>
      </w:r>
      <w:r w:rsidRPr="00511C7E">
        <w:rPr>
          <w:rFonts w:ascii="Cambria" w:hAnsi="Cambria" w:cs="Cambria"/>
          <w:sz w:val="20"/>
          <w:szCs w:val="20"/>
        </w:rPr>
        <w:t>affidare lo svolgimento della pratica a uno Studio Legale Italo-Portoghese qualificato.</w:t>
      </w:r>
    </w:p>
    <w:p w:rsidR="008912EB" w:rsidRPr="00511C7E" w:rsidRDefault="008912EB" w:rsidP="001B47F6">
      <w:pPr>
        <w:pStyle w:val="font8"/>
        <w:spacing w:before="0" w:beforeAutospacing="0" w:after="0" w:afterAutospacing="0" w:line="360" w:lineRule="auto"/>
        <w:jc w:val="both"/>
        <w:rPr>
          <w:rFonts w:ascii="Cambria" w:hAnsi="Cambria" w:cs="Cambria"/>
          <w:sz w:val="20"/>
          <w:szCs w:val="20"/>
        </w:rPr>
      </w:pPr>
      <w:r w:rsidRPr="00511C7E">
        <w:rPr>
          <w:rFonts w:ascii="Cambria" w:hAnsi="Cambria" w:cs="Cambria"/>
          <w:sz w:val="20"/>
          <w:szCs w:val="20"/>
        </w:rPr>
        <w:t>Avv. Renato Pacotti</w:t>
      </w:r>
    </w:p>
    <w:p w:rsidR="008912EB" w:rsidRPr="002774BB" w:rsidRDefault="008912EB" w:rsidP="001B47F6">
      <w:pPr>
        <w:pStyle w:val="font8"/>
        <w:spacing w:before="0" w:beforeAutospacing="0" w:after="0" w:afterAutospacing="0" w:line="360" w:lineRule="auto"/>
        <w:jc w:val="both"/>
      </w:pPr>
      <w:r w:rsidRPr="00511C7E">
        <w:rPr>
          <w:rFonts w:ascii="Cambria" w:hAnsi="Cambria" w:cs="Cambria"/>
          <w:sz w:val="20"/>
          <w:szCs w:val="20"/>
        </w:rPr>
        <w:br/>
      </w:r>
    </w:p>
    <w:p w:rsidR="008912EB" w:rsidRPr="002774BB" w:rsidRDefault="008912EB" w:rsidP="001B47F6">
      <w:pPr>
        <w:spacing w:after="0" w:line="360" w:lineRule="auto"/>
        <w:jc w:val="both"/>
        <w:rPr>
          <w:rFonts w:ascii="Times New Roman" w:hAnsi="Times New Roman" w:cs="Times New Roman"/>
          <w:sz w:val="24"/>
          <w:szCs w:val="24"/>
        </w:rPr>
      </w:pPr>
    </w:p>
    <w:sectPr w:rsidR="008912EB" w:rsidRPr="002774BB" w:rsidSect="009770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39F1"/>
    <w:multiLevelType w:val="multilevel"/>
    <w:tmpl w:val="DE1C7A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1D4"/>
    <w:rsid w:val="0008182F"/>
    <w:rsid w:val="000B148E"/>
    <w:rsid w:val="000D6277"/>
    <w:rsid w:val="0010134A"/>
    <w:rsid w:val="001B47F6"/>
    <w:rsid w:val="00252372"/>
    <w:rsid w:val="002774BB"/>
    <w:rsid w:val="002D7CE5"/>
    <w:rsid w:val="002E42E8"/>
    <w:rsid w:val="003A7B01"/>
    <w:rsid w:val="00441129"/>
    <w:rsid w:val="00466354"/>
    <w:rsid w:val="00470EAF"/>
    <w:rsid w:val="00486859"/>
    <w:rsid w:val="00493837"/>
    <w:rsid w:val="004A65C8"/>
    <w:rsid w:val="004F687B"/>
    <w:rsid w:val="00511C7E"/>
    <w:rsid w:val="00515A53"/>
    <w:rsid w:val="005246C7"/>
    <w:rsid w:val="00544FA7"/>
    <w:rsid w:val="005847EC"/>
    <w:rsid w:val="006966D8"/>
    <w:rsid w:val="006C6D07"/>
    <w:rsid w:val="006D7A23"/>
    <w:rsid w:val="006F04D1"/>
    <w:rsid w:val="00727B1D"/>
    <w:rsid w:val="00744CBE"/>
    <w:rsid w:val="007E143B"/>
    <w:rsid w:val="00831493"/>
    <w:rsid w:val="008535EF"/>
    <w:rsid w:val="0086562B"/>
    <w:rsid w:val="008912EB"/>
    <w:rsid w:val="008A7107"/>
    <w:rsid w:val="008E1166"/>
    <w:rsid w:val="008F51D4"/>
    <w:rsid w:val="00933355"/>
    <w:rsid w:val="009726E7"/>
    <w:rsid w:val="009756BA"/>
    <w:rsid w:val="009770A2"/>
    <w:rsid w:val="00A32174"/>
    <w:rsid w:val="00A33F22"/>
    <w:rsid w:val="00A659E0"/>
    <w:rsid w:val="00A83226"/>
    <w:rsid w:val="00B61B03"/>
    <w:rsid w:val="00B65E11"/>
    <w:rsid w:val="00B871D6"/>
    <w:rsid w:val="00D36D61"/>
    <w:rsid w:val="00DB0BCB"/>
    <w:rsid w:val="00DF3FA4"/>
    <w:rsid w:val="00E165B0"/>
    <w:rsid w:val="00E17FFE"/>
    <w:rsid w:val="00EB0FE9"/>
    <w:rsid w:val="00EF5F58"/>
    <w:rsid w:val="00FF1C7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4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uiPriority w:val="99"/>
    <w:rsid w:val="008F51D4"/>
  </w:style>
  <w:style w:type="character" w:styleId="Hyperlink">
    <w:name w:val="Hyperlink"/>
    <w:basedOn w:val="DefaultParagraphFont"/>
    <w:uiPriority w:val="99"/>
    <w:semiHidden/>
    <w:rsid w:val="008F51D4"/>
    <w:rPr>
      <w:color w:val="0000FF"/>
      <w:u w:val="single"/>
    </w:rPr>
  </w:style>
  <w:style w:type="paragraph" w:customStyle="1" w:styleId="font8">
    <w:name w:val="font_8"/>
    <w:basedOn w:val="Normal"/>
    <w:uiPriority w:val="99"/>
    <w:rsid w:val="00544F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blu">
    <w:name w:val="linkblu"/>
    <w:basedOn w:val="DefaultParagraphFont"/>
    <w:uiPriority w:val="99"/>
    <w:rsid w:val="002774BB"/>
  </w:style>
</w:styles>
</file>

<file path=word/webSettings.xml><?xml version="1.0" encoding="utf-8"?>
<w:webSettings xmlns:r="http://schemas.openxmlformats.org/officeDocument/2006/relationships" xmlns:w="http://schemas.openxmlformats.org/wordprocessingml/2006/main">
  <w:divs>
    <w:div w:id="1570387037">
      <w:marLeft w:val="0"/>
      <w:marRight w:val="0"/>
      <w:marTop w:val="0"/>
      <w:marBottom w:val="0"/>
      <w:divBdr>
        <w:top w:val="none" w:sz="0" w:space="0" w:color="auto"/>
        <w:left w:val="none" w:sz="0" w:space="0" w:color="auto"/>
        <w:bottom w:val="none" w:sz="0" w:space="0" w:color="auto"/>
        <w:right w:val="none" w:sz="0" w:space="0" w:color="auto"/>
      </w:divBdr>
    </w:div>
    <w:div w:id="1570387039">
      <w:marLeft w:val="0"/>
      <w:marRight w:val="0"/>
      <w:marTop w:val="0"/>
      <w:marBottom w:val="0"/>
      <w:divBdr>
        <w:top w:val="none" w:sz="0" w:space="0" w:color="auto"/>
        <w:left w:val="none" w:sz="0" w:space="0" w:color="auto"/>
        <w:bottom w:val="none" w:sz="0" w:space="0" w:color="auto"/>
        <w:right w:val="none" w:sz="0" w:space="0" w:color="auto"/>
      </w:divBdr>
      <w:divsChild>
        <w:div w:id="1570387038">
          <w:marLeft w:val="0"/>
          <w:marRight w:val="0"/>
          <w:marTop w:val="0"/>
          <w:marBottom w:val="0"/>
          <w:divBdr>
            <w:top w:val="none" w:sz="0" w:space="0" w:color="auto"/>
            <w:left w:val="none" w:sz="0" w:space="0" w:color="auto"/>
            <w:bottom w:val="none" w:sz="0" w:space="0" w:color="auto"/>
            <w:right w:val="none" w:sz="0" w:space="0" w:color="auto"/>
          </w:divBdr>
          <w:divsChild>
            <w:div w:id="1570387040">
              <w:marLeft w:val="0"/>
              <w:marRight w:val="0"/>
              <w:marTop w:val="0"/>
              <w:marBottom w:val="0"/>
              <w:divBdr>
                <w:top w:val="none" w:sz="0" w:space="0" w:color="auto"/>
                <w:left w:val="none" w:sz="0" w:space="0" w:color="auto"/>
                <w:bottom w:val="none" w:sz="0" w:space="0" w:color="auto"/>
                <w:right w:val="none" w:sz="0" w:space="0" w:color="auto"/>
              </w:divBdr>
            </w:div>
          </w:divsChild>
        </w:div>
        <w:div w:id="1570387042">
          <w:marLeft w:val="0"/>
          <w:marRight w:val="0"/>
          <w:marTop w:val="0"/>
          <w:marBottom w:val="0"/>
          <w:divBdr>
            <w:top w:val="none" w:sz="0" w:space="0" w:color="auto"/>
            <w:left w:val="none" w:sz="0" w:space="0" w:color="auto"/>
            <w:bottom w:val="none" w:sz="0" w:space="0" w:color="auto"/>
            <w:right w:val="none" w:sz="0" w:space="0" w:color="auto"/>
          </w:divBdr>
          <w:divsChild>
            <w:div w:id="1570387041">
              <w:marLeft w:val="0"/>
              <w:marRight w:val="0"/>
              <w:marTop w:val="0"/>
              <w:marBottom w:val="0"/>
              <w:divBdr>
                <w:top w:val="none" w:sz="0" w:space="0" w:color="auto"/>
                <w:left w:val="none" w:sz="0" w:space="0" w:color="auto"/>
                <w:bottom w:val="none" w:sz="0" w:space="0" w:color="auto"/>
                <w:right w:val="none" w:sz="0" w:space="0" w:color="auto"/>
              </w:divBdr>
              <w:divsChild>
                <w:div w:id="15703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docidadao.pt/mapa-do-cidadao" TargetMode="External"/><Relationship Id="rId5" Type="http://schemas.openxmlformats.org/officeDocument/2006/relationships/hyperlink" Target="http://info.portaldasfinancas.gov.pt/pt/dgci/contactos_servicos/enderecos_contac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1422</Words>
  <Characters>8106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regime fiscale particolarmente vantaggioso che il Portogallo ha messo in atto dal 2010 per alcune specifiche categorie di contribuenti (tra cui i pensionati) ha recente richiamato l’attenzione dei mass media sull’argomento</dc:title>
  <dc:subject/>
  <dc:creator>Renato Pacotti</dc:creator>
  <cp:keywords/>
  <dc:description/>
  <cp:lastModifiedBy>IO</cp:lastModifiedBy>
  <cp:revision>2</cp:revision>
  <cp:lastPrinted>2016-04-29T12:45:00Z</cp:lastPrinted>
  <dcterms:created xsi:type="dcterms:W3CDTF">2016-05-10T13:36:00Z</dcterms:created>
  <dcterms:modified xsi:type="dcterms:W3CDTF">2016-05-10T13:36:00Z</dcterms:modified>
</cp:coreProperties>
</file>